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D7" w:rsidRPr="00DD77D7" w:rsidRDefault="00CF2816" w:rsidP="00DD77D7">
      <w:pPr>
        <w:kinsoku w:val="0"/>
        <w:topLinePunct/>
        <w:spacing w:line="520" w:lineRule="exact"/>
        <w:jc w:val="center"/>
        <w:rPr>
          <w:rFonts w:ascii="標楷體" w:eastAsia="標楷體" w:hAnsi="標楷體"/>
          <w:color w:val="000000" w:themeColor="text1"/>
          <w:szCs w:val="36"/>
        </w:rPr>
      </w:pPr>
      <w:r w:rsidRPr="00DD77D7">
        <w:rPr>
          <w:rFonts w:ascii="標楷體" w:eastAsia="標楷體" w:hAnsi="標楷體" w:hint="eastAsia"/>
          <w:color w:val="000000" w:themeColor="text1"/>
          <w:szCs w:val="36"/>
        </w:rPr>
        <w:t>台灣區水管工程工業同業公會台南辦事處</w:t>
      </w:r>
      <w:r w:rsidR="00AC6045" w:rsidRPr="00DD77D7">
        <w:rPr>
          <w:rFonts w:ascii="標楷體" w:eastAsia="標楷體" w:hAnsi="標楷體" w:hint="eastAsia"/>
          <w:color w:val="000000" w:themeColor="text1"/>
          <w:szCs w:val="36"/>
        </w:rPr>
        <w:t>與</w:t>
      </w:r>
    </w:p>
    <w:p w:rsidR="00DD77D7" w:rsidRPr="00DD77D7" w:rsidRDefault="00AC6045" w:rsidP="00DD77D7">
      <w:pPr>
        <w:kinsoku w:val="0"/>
        <w:topLinePunct/>
        <w:spacing w:line="520" w:lineRule="exact"/>
        <w:jc w:val="center"/>
        <w:rPr>
          <w:rFonts w:ascii="標楷體" w:eastAsia="標楷體" w:hAnsi="標楷體"/>
          <w:color w:val="000000" w:themeColor="text1"/>
          <w:szCs w:val="36"/>
        </w:rPr>
      </w:pPr>
      <w:r w:rsidRPr="00DD77D7">
        <w:rPr>
          <w:rFonts w:ascii="標楷體" w:eastAsia="標楷體" w:hAnsi="標楷體" w:hint="eastAsia"/>
          <w:color w:val="000000" w:themeColor="text1"/>
          <w:szCs w:val="36"/>
        </w:rPr>
        <w:t>台灣自來水股份有限公司第六區管理處</w:t>
      </w:r>
    </w:p>
    <w:p w:rsidR="00CF2816" w:rsidRPr="00DD77D7" w:rsidRDefault="00AC6045" w:rsidP="00DD77D7">
      <w:pPr>
        <w:kinsoku w:val="0"/>
        <w:topLinePunct/>
        <w:spacing w:line="520" w:lineRule="exact"/>
        <w:jc w:val="center"/>
        <w:rPr>
          <w:rFonts w:ascii="標楷體" w:eastAsia="標楷體" w:hAnsi="標楷體"/>
          <w:color w:val="000000" w:themeColor="text1"/>
          <w:szCs w:val="36"/>
        </w:rPr>
      </w:pPr>
      <w:proofErr w:type="gramStart"/>
      <w:r w:rsidRPr="00DD77D7">
        <w:rPr>
          <w:rFonts w:ascii="標楷體" w:eastAsia="標楷體" w:hAnsi="標楷體" w:hint="eastAsia"/>
          <w:color w:val="000000" w:themeColor="text1"/>
          <w:szCs w:val="36"/>
        </w:rPr>
        <w:t>104</w:t>
      </w:r>
      <w:proofErr w:type="gramEnd"/>
      <w:r w:rsidRPr="00DD77D7">
        <w:rPr>
          <w:rFonts w:ascii="標楷體" w:eastAsia="標楷體" w:hAnsi="標楷體" w:hint="eastAsia"/>
          <w:color w:val="000000" w:themeColor="text1"/>
          <w:szCs w:val="36"/>
        </w:rPr>
        <w:t xml:space="preserve">年度業務座談會 </w:t>
      </w:r>
      <w:r w:rsidR="00A52A0B" w:rsidRPr="00DD77D7">
        <w:rPr>
          <w:rFonts w:ascii="標楷體" w:eastAsia="標楷體" w:hAnsi="標楷體" w:hint="eastAsia"/>
          <w:color w:val="000000" w:themeColor="text1"/>
          <w:szCs w:val="36"/>
        </w:rPr>
        <w:t>建議案</w:t>
      </w:r>
      <w:r w:rsidR="0088395C">
        <w:rPr>
          <w:rFonts w:ascii="標楷體" w:eastAsia="標楷體" w:hAnsi="標楷體" w:hint="eastAsia"/>
          <w:color w:val="000000" w:themeColor="text1"/>
          <w:szCs w:val="36"/>
        </w:rPr>
        <w:t>及辦理情形</w:t>
      </w:r>
    </w:p>
    <w:p w:rsidR="00AC6045" w:rsidRPr="00DD77D7" w:rsidRDefault="00AC6045" w:rsidP="00DC19A4">
      <w:pPr>
        <w:kinsoku w:val="0"/>
        <w:topLinePunct/>
        <w:spacing w:line="520" w:lineRule="exact"/>
        <w:rPr>
          <w:rFonts w:ascii="標楷體" w:eastAsia="標楷體" w:hAnsi="標楷體"/>
          <w:color w:val="000000" w:themeColor="text1"/>
          <w:szCs w:val="36"/>
        </w:rPr>
      </w:pPr>
    </w:p>
    <w:p w:rsidR="00CF2816" w:rsidRPr="005651D9" w:rsidRDefault="00DC19A4" w:rsidP="005651D9">
      <w:pPr>
        <w:kinsoku w:val="0"/>
        <w:topLinePunct/>
        <w:spacing w:line="520" w:lineRule="exact"/>
        <w:ind w:left="1275" w:hangingChars="398" w:hanging="1275"/>
        <w:jc w:val="both"/>
        <w:rPr>
          <w:rFonts w:ascii="標楷體" w:eastAsia="標楷體" w:hAnsi="標楷體"/>
          <w:b/>
          <w:color w:val="000000" w:themeColor="text1"/>
          <w:sz w:val="32"/>
          <w:szCs w:val="32"/>
        </w:rPr>
      </w:pPr>
      <w:r w:rsidRPr="005651D9">
        <w:rPr>
          <w:rFonts w:ascii="標楷體" w:eastAsia="標楷體" w:hAnsi="標楷體" w:hint="eastAsia"/>
          <w:b/>
          <w:color w:val="000000" w:themeColor="text1"/>
          <w:sz w:val="32"/>
          <w:szCs w:val="32"/>
        </w:rPr>
        <w:t>第一案：空地、農地申請臨時用水可由一般用戶自行向自來水公司申請，建議應由本合格水管承裝業者申請。</w:t>
      </w:r>
    </w:p>
    <w:p w:rsidR="00EC025E" w:rsidRDefault="00DC19A4" w:rsidP="00EC025E">
      <w:pPr>
        <w:kinsoku w:val="0"/>
        <w:topLinePunct/>
        <w:spacing w:line="520" w:lineRule="exact"/>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說  明：</w:t>
      </w:r>
    </w:p>
    <w:p w:rsidR="00DC19A4" w:rsidRPr="00B54469" w:rsidRDefault="009D4BA9" w:rsidP="00DC00AB">
      <w:pPr>
        <w:kinsoku w:val="0"/>
        <w:topLinePunct/>
        <w:spacing w:line="520" w:lineRule="exact"/>
        <w:ind w:leftChars="158" w:left="1135"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一、依據自來水法第93條規定：</w:t>
      </w:r>
      <w:r w:rsidR="00620363" w:rsidRPr="00B54469">
        <w:rPr>
          <w:rFonts w:ascii="標楷體" w:eastAsia="標楷體" w:hAnsi="標楷體" w:hint="eastAsia"/>
          <w:color w:val="000000" w:themeColor="text1"/>
          <w:sz w:val="32"/>
          <w:szCs w:val="32"/>
        </w:rPr>
        <w:t>自來水管</w:t>
      </w:r>
      <w:proofErr w:type="gramStart"/>
      <w:r w:rsidR="00620363" w:rsidRPr="00B54469">
        <w:rPr>
          <w:rFonts w:ascii="標楷體" w:eastAsia="標楷體" w:hAnsi="標楷體" w:hint="eastAsia"/>
          <w:color w:val="000000" w:themeColor="text1"/>
          <w:sz w:val="32"/>
          <w:szCs w:val="32"/>
        </w:rPr>
        <w:t>承裝商應</w:t>
      </w:r>
      <w:proofErr w:type="gramEnd"/>
      <w:r w:rsidR="00620363" w:rsidRPr="00B54469">
        <w:rPr>
          <w:rFonts w:ascii="標楷體" w:eastAsia="標楷體" w:hAnsi="標楷體" w:hint="eastAsia"/>
          <w:color w:val="000000" w:themeColor="text1"/>
          <w:sz w:val="32"/>
          <w:szCs w:val="32"/>
        </w:rPr>
        <w:t>向所在地直轄市或縣(市)政府申請許可並加入相關水管工程工業同業公會始得營業。</w:t>
      </w:r>
      <w:r w:rsidR="00620363" w:rsidRPr="00B54469">
        <w:rPr>
          <w:rFonts w:ascii="標楷體" w:eastAsia="標楷體" w:hAnsi="標楷體"/>
          <w:color w:val="000000" w:themeColor="text1"/>
          <w:sz w:val="32"/>
          <w:szCs w:val="32"/>
        </w:rPr>
        <w:t>…</w:t>
      </w:r>
      <w:proofErr w:type="gramStart"/>
      <w:r w:rsidR="00620363" w:rsidRPr="00B54469">
        <w:rPr>
          <w:rFonts w:ascii="標楷體" w:eastAsia="標楷體" w:hAnsi="標楷體"/>
          <w:color w:val="000000" w:themeColor="text1"/>
          <w:sz w:val="32"/>
          <w:szCs w:val="32"/>
        </w:rPr>
        <w:t>…</w:t>
      </w:r>
      <w:proofErr w:type="gramEnd"/>
      <w:r w:rsidR="00620363" w:rsidRPr="00B54469">
        <w:rPr>
          <w:rFonts w:ascii="標楷體" w:eastAsia="標楷體" w:hAnsi="標楷體" w:hint="eastAsia"/>
          <w:color w:val="000000" w:themeColor="text1"/>
          <w:sz w:val="32"/>
          <w:szCs w:val="32"/>
        </w:rPr>
        <w:t>『自來水用戶用水設備</w:t>
      </w:r>
      <w:proofErr w:type="gramStart"/>
      <w:r w:rsidR="00620363" w:rsidRPr="00B54469">
        <w:rPr>
          <w:rFonts w:ascii="標楷體" w:eastAsia="標楷體" w:hAnsi="標楷體" w:hint="eastAsia"/>
          <w:color w:val="000000" w:themeColor="text1"/>
          <w:sz w:val="32"/>
          <w:szCs w:val="32"/>
        </w:rPr>
        <w:t>之量水器</w:t>
      </w:r>
      <w:proofErr w:type="gramEnd"/>
      <w:r w:rsidR="00620363" w:rsidRPr="00B54469">
        <w:rPr>
          <w:rFonts w:ascii="標楷體" w:eastAsia="標楷體" w:hAnsi="標楷體" w:hint="eastAsia"/>
          <w:color w:val="000000" w:themeColor="text1"/>
          <w:sz w:val="32"/>
          <w:szCs w:val="32"/>
        </w:rPr>
        <w:t>後至水</w:t>
      </w:r>
      <w:proofErr w:type="gramStart"/>
      <w:r w:rsidR="00620363" w:rsidRPr="00B54469">
        <w:rPr>
          <w:rFonts w:ascii="標楷體" w:eastAsia="標楷體" w:hAnsi="標楷體" w:hint="eastAsia"/>
          <w:color w:val="000000" w:themeColor="text1"/>
          <w:sz w:val="32"/>
          <w:szCs w:val="32"/>
        </w:rPr>
        <w:t>栓間裝</w:t>
      </w:r>
      <w:proofErr w:type="gramEnd"/>
      <w:r w:rsidR="00620363" w:rsidRPr="00B54469">
        <w:rPr>
          <w:rFonts w:ascii="標楷體" w:eastAsia="標楷體" w:hAnsi="標楷體" w:hint="eastAsia"/>
          <w:color w:val="000000" w:themeColor="text1"/>
          <w:sz w:val="32"/>
          <w:szCs w:val="32"/>
        </w:rPr>
        <w:t>設工程，向自來水事業申請供水時，應檢附相關水管工程工業同業公會核發之申請供水會員會籍證明單。』</w:t>
      </w:r>
      <w:r w:rsidR="00620363" w:rsidRPr="00B54469">
        <w:rPr>
          <w:rFonts w:ascii="標楷體" w:eastAsia="標楷體" w:hAnsi="標楷體"/>
          <w:color w:val="000000" w:themeColor="text1"/>
          <w:sz w:val="32"/>
          <w:szCs w:val="32"/>
        </w:rPr>
        <w:t>…</w:t>
      </w:r>
      <w:proofErr w:type="gramStart"/>
      <w:r w:rsidR="00620363" w:rsidRPr="00B54469">
        <w:rPr>
          <w:rFonts w:ascii="標楷體" w:eastAsia="標楷體" w:hAnsi="標楷體"/>
          <w:color w:val="000000" w:themeColor="text1"/>
          <w:sz w:val="32"/>
          <w:szCs w:val="32"/>
        </w:rPr>
        <w:t>………</w:t>
      </w:r>
      <w:proofErr w:type="gramEnd"/>
      <w:r w:rsidR="00620363" w:rsidRPr="00B54469">
        <w:rPr>
          <w:rFonts w:ascii="標楷體" w:eastAsia="標楷體" w:hAnsi="標楷體"/>
          <w:color w:val="000000" w:themeColor="text1"/>
          <w:sz w:val="32"/>
          <w:szCs w:val="32"/>
        </w:rPr>
        <w:t>。</w:t>
      </w:r>
      <w:r w:rsidR="00D06D67" w:rsidRPr="00B54469">
        <w:rPr>
          <w:rFonts w:ascii="標楷體" w:eastAsia="標楷體" w:hAnsi="標楷體" w:hint="eastAsia"/>
          <w:color w:val="000000" w:themeColor="text1"/>
          <w:sz w:val="32"/>
          <w:szCs w:val="32"/>
        </w:rPr>
        <w:t>（詳附件）</w:t>
      </w:r>
    </w:p>
    <w:p w:rsidR="00E102B3" w:rsidRPr="00B54469" w:rsidRDefault="00E102B3" w:rsidP="00DC00AB">
      <w:pPr>
        <w:kinsoku w:val="0"/>
        <w:topLinePunct/>
        <w:spacing w:line="520" w:lineRule="exact"/>
        <w:ind w:leftChars="158" w:left="1135"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二、空地、農地申請臨時用水，因仍需設計及繪製位置圖，為確保工程品質，應統一由合格水管承裝業者申請。</w:t>
      </w:r>
    </w:p>
    <w:p w:rsidR="00CF2816" w:rsidRPr="00B54469" w:rsidRDefault="00CF2816" w:rsidP="00EC025E">
      <w:pPr>
        <w:kinsoku w:val="0"/>
        <w:topLinePunct/>
        <w:spacing w:line="520" w:lineRule="exact"/>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辦  法：請自來水公司</w:t>
      </w:r>
      <w:r w:rsidR="00DE633B" w:rsidRPr="00B54469">
        <w:rPr>
          <w:rFonts w:ascii="標楷體" w:eastAsia="標楷體" w:hAnsi="標楷體" w:hint="eastAsia"/>
          <w:color w:val="000000" w:themeColor="text1"/>
          <w:sz w:val="32"/>
          <w:szCs w:val="32"/>
        </w:rPr>
        <w:t>第</w:t>
      </w:r>
      <w:r w:rsidRPr="00B54469">
        <w:rPr>
          <w:rFonts w:ascii="標楷體" w:eastAsia="標楷體" w:hAnsi="標楷體" w:hint="eastAsia"/>
          <w:color w:val="000000" w:themeColor="text1"/>
          <w:sz w:val="32"/>
          <w:szCs w:val="32"/>
        </w:rPr>
        <w:t>六區</w:t>
      </w:r>
      <w:r w:rsidR="00DE633B" w:rsidRPr="00B54469">
        <w:rPr>
          <w:rFonts w:ascii="標楷體" w:eastAsia="標楷體" w:hAnsi="標楷體" w:hint="eastAsia"/>
          <w:color w:val="000000" w:themeColor="text1"/>
          <w:sz w:val="32"/>
          <w:szCs w:val="32"/>
        </w:rPr>
        <w:t>管理</w:t>
      </w:r>
      <w:r w:rsidRPr="00B54469">
        <w:rPr>
          <w:rFonts w:ascii="標楷體" w:eastAsia="標楷體" w:hAnsi="標楷體" w:hint="eastAsia"/>
          <w:color w:val="000000" w:themeColor="text1"/>
          <w:sz w:val="32"/>
          <w:szCs w:val="32"/>
        </w:rPr>
        <w:t>處</w:t>
      </w:r>
      <w:proofErr w:type="gramStart"/>
      <w:r w:rsidRPr="00B54469">
        <w:rPr>
          <w:rFonts w:ascii="標楷體" w:eastAsia="標楷體" w:hAnsi="標楷體" w:hint="eastAsia"/>
          <w:color w:val="000000" w:themeColor="text1"/>
          <w:sz w:val="32"/>
          <w:szCs w:val="32"/>
        </w:rPr>
        <w:t>研</w:t>
      </w:r>
      <w:proofErr w:type="gramEnd"/>
      <w:r w:rsidRPr="00B54469">
        <w:rPr>
          <w:rFonts w:ascii="標楷體" w:eastAsia="標楷體" w:hAnsi="標楷體" w:hint="eastAsia"/>
          <w:color w:val="000000" w:themeColor="text1"/>
          <w:sz w:val="32"/>
          <w:szCs w:val="32"/>
        </w:rPr>
        <w:t>議</w:t>
      </w:r>
      <w:proofErr w:type="gramStart"/>
      <w:r w:rsidRPr="00B54469">
        <w:rPr>
          <w:rFonts w:ascii="標楷體" w:eastAsia="標楷體" w:hAnsi="標楷體" w:hint="eastAsia"/>
          <w:color w:val="000000" w:themeColor="text1"/>
          <w:sz w:val="32"/>
          <w:szCs w:val="32"/>
        </w:rPr>
        <w:t>採</w:t>
      </w:r>
      <w:proofErr w:type="gramEnd"/>
      <w:r w:rsidRPr="00B54469">
        <w:rPr>
          <w:rFonts w:ascii="標楷體" w:eastAsia="標楷體" w:hAnsi="標楷體" w:hint="eastAsia"/>
          <w:color w:val="000000" w:themeColor="text1"/>
          <w:sz w:val="32"/>
          <w:szCs w:val="32"/>
        </w:rPr>
        <w:t>行。</w:t>
      </w:r>
    </w:p>
    <w:p w:rsidR="00DB3603" w:rsidRPr="00DC00AB" w:rsidRDefault="00DB3603" w:rsidP="00EC025E">
      <w:pPr>
        <w:kinsoku w:val="0"/>
        <w:topLinePunct/>
        <w:spacing w:line="520" w:lineRule="exact"/>
        <w:jc w:val="both"/>
        <w:rPr>
          <w:rFonts w:ascii="標楷體" w:eastAsia="標楷體" w:hAnsi="標楷體"/>
          <w:color w:val="000000" w:themeColor="text1"/>
          <w:sz w:val="32"/>
          <w:szCs w:val="32"/>
          <w:shd w:val="pct15" w:color="auto" w:fill="FFFFFF"/>
        </w:rPr>
      </w:pPr>
      <w:r w:rsidRPr="00DC00AB">
        <w:rPr>
          <w:rFonts w:ascii="標楷體" w:eastAsia="標楷體" w:hAnsi="標楷體" w:hint="eastAsia"/>
          <w:color w:val="000000" w:themeColor="text1"/>
          <w:sz w:val="32"/>
          <w:szCs w:val="32"/>
          <w:shd w:val="pct15" w:color="auto" w:fill="FFFFFF"/>
        </w:rPr>
        <w:t>自來水公司意見</w:t>
      </w:r>
      <w:r w:rsidR="00E102B3" w:rsidRPr="00DC00AB">
        <w:rPr>
          <w:rFonts w:ascii="標楷體" w:eastAsia="標楷體" w:hAnsi="標楷體" w:hint="eastAsia"/>
          <w:color w:val="000000" w:themeColor="text1"/>
          <w:sz w:val="32"/>
          <w:szCs w:val="32"/>
          <w:shd w:val="pct15" w:color="auto" w:fill="FFFFFF"/>
        </w:rPr>
        <w:t>：</w:t>
      </w:r>
    </w:p>
    <w:p w:rsidR="00DB3603" w:rsidRPr="00B54469" w:rsidRDefault="00DB3603" w:rsidP="00EC025E">
      <w:pPr>
        <w:kinsoku w:val="0"/>
        <w:topLinePunct/>
        <w:spacing w:line="520" w:lineRule="exact"/>
        <w:ind w:leftChars="157" w:left="565" w:firstLineChars="196" w:firstLine="627"/>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本提案 貴</w:t>
      </w:r>
      <w:r w:rsidR="0088395C">
        <w:rPr>
          <w:rFonts w:ascii="標楷體" w:eastAsia="標楷體" w:hAnsi="標楷體" w:hint="eastAsia"/>
          <w:color w:val="000000" w:themeColor="text1"/>
          <w:sz w:val="32"/>
          <w:szCs w:val="32"/>
        </w:rPr>
        <w:t>總</w:t>
      </w:r>
      <w:r w:rsidRPr="00B54469">
        <w:rPr>
          <w:rFonts w:ascii="標楷體" w:eastAsia="標楷體" w:hAnsi="標楷體" w:hint="eastAsia"/>
          <w:color w:val="000000" w:themeColor="text1"/>
          <w:sz w:val="32"/>
          <w:szCs w:val="32"/>
        </w:rPr>
        <w:t>公會於103年8月22日與本公司總管理處第29次業務協調會中已提出研議(第8案，103年9月2日台水營字第1030025251號函</w:t>
      </w:r>
      <w:bookmarkStart w:id="0" w:name="_GoBack"/>
      <w:bookmarkEnd w:id="0"/>
      <w:r w:rsidRPr="00B54469">
        <w:rPr>
          <w:rFonts w:ascii="標楷體" w:eastAsia="標楷體" w:hAnsi="標楷體" w:hint="eastAsia"/>
          <w:color w:val="000000" w:themeColor="text1"/>
          <w:sz w:val="32"/>
          <w:szCs w:val="32"/>
        </w:rPr>
        <w:t>)</w:t>
      </w:r>
      <w:r w:rsidR="00F86188">
        <w:rPr>
          <w:rFonts w:ascii="標楷體" w:eastAsia="標楷體" w:hAnsi="標楷體" w:hint="eastAsia"/>
          <w:color w:val="000000" w:themeColor="text1"/>
          <w:sz w:val="32"/>
          <w:szCs w:val="32"/>
        </w:rPr>
        <w:t>；</w:t>
      </w:r>
      <w:r w:rsidRPr="00B54469">
        <w:rPr>
          <w:rFonts w:ascii="標楷體" w:eastAsia="標楷體" w:hAnsi="標楷體" w:hint="eastAsia"/>
          <w:color w:val="000000" w:themeColor="text1"/>
          <w:sz w:val="32"/>
          <w:szCs w:val="32"/>
        </w:rPr>
        <w:t>其中該案決議第一點：「空地臨時用水無內線裝修，應無需檢附相關水管工程工業同業公會核發之申請供水會員會籍證明單。」</w:t>
      </w:r>
      <w:r w:rsidR="00EB4244">
        <w:rPr>
          <w:rFonts w:ascii="標楷體" w:eastAsia="標楷體" w:hAnsi="標楷體" w:hint="eastAsia"/>
          <w:color w:val="000000" w:themeColor="text1"/>
          <w:sz w:val="32"/>
          <w:szCs w:val="32"/>
        </w:rPr>
        <w:t>本處亦於104年3月5日</w:t>
      </w:r>
      <w:proofErr w:type="gramStart"/>
      <w:r w:rsidR="00EB4244">
        <w:rPr>
          <w:rFonts w:ascii="標楷體" w:eastAsia="標楷體" w:hAnsi="標楷體" w:hint="eastAsia"/>
          <w:color w:val="000000" w:themeColor="text1"/>
          <w:sz w:val="32"/>
          <w:szCs w:val="32"/>
        </w:rPr>
        <w:t>台水六業字</w:t>
      </w:r>
      <w:proofErr w:type="gramEnd"/>
      <w:r w:rsidR="00EB4244">
        <w:rPr>
          <w:rFonts w:ascii="標楷體" w:eastAsia="標楷體" w:hAnsi="標楷體" w:hint="eastAsia"/>
          <w:color w:val="000000" w:themeColor="text1"/>
          <w:sz w:val="32"/>
          <w:szCs w:val="32"/>
        </w:rPr>
        <w:t>第10400018040號函復在案。</w:t>
      </w:r>
    </w:p>
    <w:p w:rsidR="00DC19A4" w:rsidRDefault="00DC19A4" w:rsidP="00EC025E">
      <w:pPr>
        <w:jc w:val="both"/>
        <w:rPr>
          <w:color w:val="000000" w:themeColor="text1"/>
          <w:sz w:val="32"/>
          <w:szCs w:val="32"/>
        </w:rPr>
      </w:pPr>
    </w:p>
    <w:p w:rsidR="005651D9" w:rsidRDefault="005651D9" w:rsidP="00EC025E">
      <w:pPr>
        <w:jc w:val="both"/>
        <w:rPr>
          <w:color w:val="000000" w:themeColor="text1"/>
          <w:sz w:val="32"/>
          <w:szCs w:val="32"/>
        </w:rPr>
      </w:pPr>
    </w:p>
    <w:p w:rsidR="005651D9" w:rsidRDefault="005651D9" w:rsidP="00EC025E">
      <w:pPr>
        <w:jc w:val="both"/>
        <w:rPr>
          <w:color w:val="000000" w:themeColor="text1"/>
          <w:sz w:val="32"/>
          <w:szCs w:val="32"/>
        </w:rPr>
      </w:pPr>
    </w:p>
    <w:p w:rsidR="005651D9" w:rsidRPr="00B54469" w:rsidRDefault="005651D9" w:rsidP="00EC025E">
      <w:pPr>
        <w:jc w:val="both"/>
        <w:rPr>
          <w:color w:val="000000" w:themeColor="text1"/>
          <w:sz w:val="32"/>
          <w:szCs w:val="32"/>
        </w:rPr>
      </w:pPr>
    </w:p>
    <w:p w:rsidR="00DC19A4" w:rsidRPr="005651D9" w:rsidRDefault="00DC19A4" w:rsidP="00DC00AB">
      <w:pPr>
        <w:kinsoku w:val="0"/>
        <w:topLinePunct/>
        <w:spacing w:line="520" w:lineRule="exact"/>
        <w:jc w:val="both"/>
        <w:rPr>
          <w:rFonts w:ascii="標楷體" w:eastAsia="標楷體" w:hAnsi="標楷體"/>
          <w:b/>
          <w:color w:val="000000" w:themeColor="text1"/>
          <w:sz w:val="32"/>
          <w:szCs w:val="32"/>
        </w:rPr>
      </w:pPr>
      <w:r w:rsidRPr="005651D9">
        <w:rPr>
          <w:rFonts w:ascii="標楷體" w:eastAsia="標楷體" w:hAnsi="標楷體" w:hint="eastAsia"/>
          <w:b/>
          <w:color w:val="000000" w:themeColor="text1"/>
          <w:sz w:val="32"/>
          <w:szCs w:val="32"/>
        </w:rPr>
        <w:lastRenderedPageBreak/>
        <w:t>第</w:t>
      </w:r>
      <w:r w:rsidR="00CF2816" w:rsidRPr="005651D9">
        <w:rPr>
          <w:rFonts w:ascii="標楷體" w:eastAsia="標楷體" w:hAnsi="標楷體" w:hint="eastAsia"/>
          <w:b/>
          <w:color w:val="000000" w:themeColor="text1"/>
          <w:sz w:val="32"/>
          <w:szCs w:val="32"/>
        </w:rPr>
        <w:t>二</w:t>
      </w:r>
      <w:r w:rsidR="00241808" w:rsidRPr="005651D9">
        <w:rPr>
          <w:rFonts w:ascii="標楷體" w:eastAsia="標楷體" w:hAnsi="標楷體" w:hint="eastAsia"/>
          <w:b/>
          <w:color w:val="000000" w:themeColor="text1"/>
          <w:sz w:val="32"/>
          <w:szCs w:val="32"/>
        </w:rPr>
        <w:t>案：有關南科園區內之水管線路施工範圍歸屬問題</w:t>
      </w:r>
      <w:r w:rsidRPr="005651D9">
        <w:rPr>
          <w:rFonts w:ascii="標楷體" w:eastAsia="標楷體" w:hAnsi="標楷體" w:hint="eastAsia"/>
          <w:b/>
          <w:color w:val="000000" w:themeColor="text1"/>
          <w:sz w:val="32"/>
          <w:szCs w:val="32"/>
        </w:rPr>
        <w:t>，請</w:t>
      </w:r>
      <w:proofErr w:type="gramStart"/>
      <w:r w:rsidRPr="005651D9">
        <w:rPr>
          <w:rFonts w:ascii="標楷體" w:eastAsia="標楷體" w:hAnsi="標楷體" w:hint="eastAsia"/>
          <w:b/>
          <w:color w:val="000000" w:themeColor="text1"/>
          <w:sz w:val="32"/>
          <w:szCs w:val="32"/>
        </w:rPr>
        <w:t>研</w:t>
      </w:r>
      <w:proofErr w:type="gramEnd"/>
      <w:r w:rsidRPr="005651D9">
        <w:rPr>
          <w:rFonts w:ascii="標楷體" w:eastAsia="標楷體" w:hAnsi="標楷體" w:hint="eastAsia"/>
          <w:b/>
          <w:color w:val="000000" w:themeColor="text1"/>
          <w:sz w:val="32"/>
          <w:szCs w:val="32"/>
        </w:rPr>
        <w:t>議。</w:t>
      </w:r>
    </w:p>
    <w:p w:rsidR="00DC00AB" w:rsidRDefault="00DC19A4" w:rsidP="00EC025E">
      <w:pPr>
        <w:kinsoku w:val="0"/>
        <w:overflowPunct w:val="0"/>
        <w:autoSpaceDE w:val="0"/>
        <w:autoSpaceDN w:val="0"/>
        <w:spacing w:line="520" w:lineRule="exact"/>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說  明：</w:t>
      </w:r>
    </w:p>
    <w:p w:rsidR="00DC19A4" w:rsidRPr="00B54469" w:rsidRDefault="00DC19A4" w:rsidP="00DC00AB">
      <w:pPr>
        <w:kinsoku w:val="0"/>
        <w:overflowPunct w:val="0"/>
        <w:autoSpaceDE w:val="0"/>
        <w:autoSpaceDN w:val="0"/>
        <w:spacing w:line="520" w:lineRule="exact"/>
        <w:ind w:leftChars="158" w:left="1135"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一、</w:t>
      </w:r>
      <w:r w:rsidR="00CF2816" w:rsidRPr="00B54469">
        <w:rPr>
          <w:rFonts w:ascii="標楷體" w:eastAsia="標楷體" w:hAnsi="標楷體" w:hint="eastAsia"/>
          <w:color w:val="000000" w:themeColor="text1"/>
          <w:sz w:val="32"/>
          <w:szCs w:val="32"/>
        </w:rPr>
        <w:t>會員反應在</w:t>
      </w:r>
      <w:r w:rsidRPr="00B54469">
        <w:rPr>
          <w:rFonts w:ascii="標楷體" w:eastAsia="標楷體" w:hAnsi="標楷體" w:hint="eastAsia"/>
          <w:color w:val="000000" w:themeColor="text1"/>
          <w:sz w:val="32"/>
          <w:szCs w:val="32"/>
        </w:rPr>
        <w:t>承做南科</w:t>
      </w:r>
      <w:r w:rsidR="00241808" w:rsidRPr="00B54469">
        <w:rPr>
          <w:rFonts w:ascii="標楷體" w:eastAsia="標楷體" w:hAnsi="標楷體" w:hint="eastAsia"/>
          <w:color w:val="000000" w:themeColor="text1"/>
          <w:sz w:val="32"/>
          <w:szCs w:val="32"/>
        </w:rPr>
        <w:t>園區</w:t>
      </w:r>
      <w:r w:rsidRPr="00B54469">
        <w:rPr>
          <w:rFonts w:ascii="標楷體" w:eastAsia="標楷體" w:hAnsi="標楷體" w:hint="eastAsia"/>
          <w:color w:val="000000" w:themeColor="text1"/>
          <w:sz w:val="32"/>
          <w:szCs w:val="32"/>
        </w:rPr>
        <w:t>工地案件</w:t>
      </w:r>
      <w:r w:rsidR="00CF2816" w:rsidRPr="00B54469">
        <w:rPr>
          <w:rFonts w:ascii="標楷體" w:eastAsia="標楷體" w:hAnsi="標楷體" w:hint="eastAsia"/>
          <w:color w:val="000000" w:themeColor="text1"/>
          <w:sz w:val="32"/>
          <w:szCs w:val="32"/>
        </w:rPr>
        <w:t>時</w:t>
      </w:r>
      <w:r w:rsidRPr="00B54469">
        <w:rPr>
          <w:rFonts w:ascii="標楷體" w:eastAsia="標楷體" w:hAnsi="標楷體" w:hint="eastAsia"/>
          <w:color w:val="000000" w:themeColor="text1"/>
          <w:sz w:val="32"/>
          <w:szCs w:val="32"/>
        </w:rPr>
        <w:t>，</w:t>
      </w:r>
      <w:proofErr w:type="gramStart"/>
      <w:r w:rsidR="00241808" w:rsidRPr="00B54469">
        <w:rPr>
          <w:rFonts w:ascii="標楷體" w:eastAsia="標楷體" w:hAnsi="標楷體" w:hint="eastAsia"/>
          <w:color w:val="000000" w:themeColor="text1"/>
          <w:sz w:val="32"/>
          <w:szCs w:val="32"/>
        </w:rPr>
        <w:t>送圖審</w:t>
      </w:r>
      <w:proofErr w:type="gramEnd"/>
      <w:r w:rsidR="00241808" w:rsidRPr="00B54469">
        <w:rPr>
          <w:rFonts w:ascii="標楷體" w:eastAsia="標楷體" w:hAnsi="標楷體" w:hint="eastAsia"/>
          <w:color w:val="000000" w:themeColor="text1"/>
          <w:sz w:val="32"/>
          <w:szCs w:val="32"/>
        </w:rPr>
        <w:t>中，</w:t>
      </w:r>
      <w:r w:rsidR="00DE633B" w:rsidRPr="00B54469">
        <w:rPr>
          <w:rFonts w:ascii="標楷體" w:eastAsia="標楷體" w:hAnsi="標楷體" w:hint="eastAsia"/>
          <w:color w:val="000000" w:themeColor="text1"/>
          <w:sz w:val="32"/>
          <w:szCs w:val="32"/>
        </w:rPr>
        <w:t>自來</w:t>
      </w:r>
      <w:r w:rsidR="00241808" w:rsidRPr="00B54469">
        <w:rPr>
          <w:rFonts w:ascii="標楷體" w:eastAsia="標楷體" w:hAnsi="標楷體" w:hint="eastAsia"/>
          <w:color w:val="000000" w:themeColor="text1"/>
          <w:sz w:val="32"/>
          <w:szCs w:val="32"/>
        </w:rPr>
        <w:t>水公司並未說明</w:t>
      </w:r>
      <w:proofErr w:type="gramStart"/>
      <w:r w:rsidR="00241808" w:rsidRPr="00B54469">
        <w:rPr>
          <w:rFonts w:ascii="標楷體" w:eastAsia="標楷體" w:hAnsi="標楷體" w:hint="eastAsia"/>
          <w:color w:val="000000" w:themeColor="text1"/>
          <w:sz w:val="32"/>
          <w:szCs w:val="32"/>
        </w:rPr>
        <w:t>錶前配管施作須</w:t>
      </w:r>
      <w:proofErr w:type="gramEnd"/>
      <w:r w:rsidR="00241808" w:rsidRPr="00B54469">
        <w:rPr>
          <w:rFonts w:ascii="標楷體" w:eastAsia="標楷體" w:hAnsi="標楷體" w:hint="eastAsia"/>
          <w:color w:val="000000" w:themeColor="text1"/>
          <w:sz w:val="32"/>
          <w:szCs w:val="32"/>
        </w:rPr>
        <w:t>由業主自行處理，</w:t>
      </w:r>
      <w:r w:rsidR="003E1202" w:rsidRPr="00B54469">
        <w:rPr>
          <w:rFonts w:ascii="標楷體" w:eastAsia="標楷體" w:hAnsi="標楷體" w:hint="eastAsia"/>
          <w:color w:val="000000" w:themeColor="text1"/>
          <w:sz w:val="32"/>
          <w:szCs w:val="32"/>
        </w:rPr>
        <w:t>產</w:t>
      </w:r>
      <w:r w:rsidR="00241808" w:rsidRPr="00B54469">
        <w:rPr>
          <w:rFonts w:ascii="標楷體" w:eastAsia="標楷體" w:hAnsi="標楷體" w:hint="eastAsia"/>
          <w:color w:val="000000" w:themeColor="text1"/>
          <w:sz w:val="32"/>
          <w:szCs w:val="32"/>
        </w:rPr>
        <w:t>生會員未估算而損失等問題。</w:t>
      </w:r>
    </w:p>
    <w:p w:rsidR="003E1202" w:rsidRPr="00B54469" w:rsidRDefault="003E1202" w:rsidP="00DC00AB">
      <w:pPr>
        <w:kinsoku w:val="0"/>
        <w:overflowPunct w:val="0"/>
        <w:autoSpaceDE w:val="0"/>
        <w:autoSpaceDN w:val="0"/>
        <w:spacing w:line="520" w:lineRule="exact"/>
        <w:ind w:leftChars="158" w:left="1135"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二、路科、</w:t>
      </w:r>
      <w:r w:rsidR="0009782A" w:rsidRPr="00B54469">
        <w:rPr>
          <w:rFonts w:ascii="標楷體" w:eastAsia="標楷體" w:hAnsi="標楷體" w:hint="eastAsia"/>
          <w:color w:val="000000" w:themeColor="text1"/>
          <w:sz w:val="32"/>
          <w:szCs w:val="32"/>
        </w:rPr>
        <w:t>中科等</w:t>
      </w:r>
      <w:r w:rsidRPr="00B54469">
        <w:rPr>
          <w:rFonts w:ascii="標楷體" w:eastAsia="標楷體" w:hAnsi="標楷體" w:hint="eastAsia"/>
          <w:color w:val="000000" w:themeColor="text1"/>
          <w:sz w:val="32"/>
          <w:szCs w:val="32"/>
        </w:rPr>
        <w:t>依</w:t>
      </w:r>
      <w:r w:rsidR="00DE633B" w:rsidRPr="00B54469">
        <w:rPr>
          <w:rFonts w:ascii="標楷體" w:eastAsia="標楷體" w:hAnsi="標楷體" w:hint="eastAsia"/>
          <w:color w:val="000000" w:themeColor="text1"/>
          <w:sz w:val="32"/>
          <w:szCs w:val="32"/>
        </w:rPr>
        <w:t>自來</w:t>
      </w:r>
      <w:r w:rsidR="0009782A" w:rsidRPr="00B54469">
        <w:rPr>
          <w:rFonts w:ascii="標楷體" w:eastAsia="標楷體" w:hAnsi="標楷體" w:hint="eastAsia"/>
          <w:color w:val="000000" w:themeColor="text1"/>
          <w:sz w:val="32"/>
          <w:szCs w:val="32"/>
        </w:rPr>
        <w:t>水公司</w:t>
      </w:r>
      <w:r w:rsidRPr="00B54469">
        <w:rPr>
          <w:rFonts w:ascii="標楷體" w:eastAsia="標楷體" w:hAnsi="標楷體" w:hint="eastAsia"/>
          <w:color w:val="000000" w:themeColor="text1"/>
          <w:sz w:val="32"/>
          <w:szCs w:val="32"/>
        </w:rPr>
        <w:t>營業章程第</w:t>
      </w:r>
      <w:r w:rsidR="0009782A" w:rsidRPr="00B54469">
        <w:rPr>
          <w:rFonts w:ascii="標楷體" w:eastAsia="標楷體" w:hAnsi="標楷體" w:hint="eastAsia"/>
          <w:color w:val="000000" w:themeColor="text1"/>
          <w:sz w:val="32"/>
          <w:szCs w:val="32"/>
        </w:rPr>
        <w:t>十二條施作，因南科没有，產生自來水公司有兩套標準。</w:t>
      </w:r>
    </w:p>
    <w:p w:rsidR="00DC19A4" w:rsidRPr="00B54469" w:rsidRDefault="00E37592" w:rsidP="00DC00AB">
      <w:pPr>
        <w:kinsoku w:val="0"/>
        <w:overflowPunct w:val="0"/>
        <w:autoSpaceDE w:val="0"/>
        <w:autoSpaceDN w:val="0"/>
        <w:spacing w:line="520" w:lineRule="exact"/>
        <w:ind w:left="1274" w:hangingChars="398" w:hanging="1274"/>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辦  法：請</w:t>
      </w:r>
      <w:r w:rsidR="00DE633B" w:rsidRPr="00B54469">
        <w:rPr>
          <w:rFonts w:ascii="標楷體" w:eastAsia="標楷體" w:hAnsi="標楷體" w:hint="eastAsia"/>
          <w:color w:val="000000" w:themeColor="text1"/>
          <w:sz w:val="32"/>
          <w:szCs w:val="32"/>
        </w:rPr>
        <w:t>自來</w:t>
      </w:r>
      <w:r w:rsidRPr="00B54469">
        <w:rPr>
          <w:rFonts w:ascii="標楷體" w:eastAsia="標楷體" w:hAnsi="標楷體" w:hint="eastAsia"/>
          <w:color w:val="000000" w:themeColor="text1"/>
          <w:sz w:val="32"/>
          <w:szCs w:val="32"/>
        </w:rPr>
        <w:t>水公司</w:t>
      </w:r>
      <w:proofErr w:type="gramStart"/>
      <w:r w:rsidRPr="00B54469">
        <w:rPr>
          <w:rFonts w:ascii="標楷體" w:eastAsia="標楷體" w:hAnsi="標楷體" w:hint="eastAsia"/>
          <w:color w:val="000000" w:themeColor="text1"/>
          <w:sz w:val="32"/>
          <w:szCs w:val="32"/>
        </w:rPr>
        <w:t>受理圖審時</w:t>
      </w:r>
      <w:proofErr w:type="gramEnd"/>
      <w:r w:rsidRPr="00B54469">
        <w:rPr>
          <w:rFonts w:ascii="標楷體" w:eastAsia="標楷體" w:hAnsi="標楷體" w:hint="eastAsia"/>
          <w:color w:val="000000" w:themeColor="text1"/>
          <w:sz w:val="32"/>
          <w:szCs w:val="32"/>
        </w:rPr>
        <w:t>在申請書上標</w:t>
      </w:r>
      <w:proofErr w:type="gramStart"/>
      <w:r w:rsidRPr="00B54469">
        <w:rPr>
          <w:rFonts w:ascii="標楷體" w:eastAsia="標楷體" w:hAnsi="標楷體" w:hint="eastAsia"/>
          <w:color w:val="000000" w:themeColor="text1"/>
          <w:sz w:val="32"/>
          <w:szCs w:val="32"/>
        </w:rPr>
        <w:t>註</w:t>
      </w:r>
      <w:proofErr w:type="gramEnd"/>
      <w:r w:rsidRPr="00B54469">
        <w:rPr>
          <w:rFonts w:ascii="標楷體" w:eastAsia="標楷體" w:hAnsi="標楷體" w:hint="eastAsia"/>
          <w:color w:val="000000" w:themeColor="text1"/>
          <w:sz w:val="32"/>
          <w:szCs w:val="32"/>
        </w:rPr>
        <w:t>總</w:t>
      </w:r>
      <w:proofErr w:type="gramStart"/>
      <w:r w:rsidRPr="00B54469">
        <w:rPr>
          <w:rFonts w:ascii="標楷體" w:eastAsia="標楷體" w:hAnsi="標楷體" w:hint="eastAsia"/>
          <w:color w:val="000000" w:themeColor="text1"/>
          <w:sz w:val="32"/>
          <w:szCs w:val="32"/>
        </w:rPr>
        <w:t>錶</w:t>
      </w:r>
      <w:proofErr w:type="gramEnd"/>
      <w:r w:rsidRPr="00B54469">
        <w:rPr>
          <w:rFonts w:ascii="標楷體" w:eastAsia="標楷體" w:hAnsi="標楷體" w:hint="eastAsia"/>
          <w:color w:val="000000" w:themeColor="text1"/>
          <w:sz w:val="32"/>
          <w:szCs w:val="32"/>
        </w:rPr>
        <w:t>到分</w:t>
      </w:r>
      <w:proofErr w:type="gramStart"/>
      <w:r w:rsidRPr="00B54469">
        <w:rPr>
          <w:rFonts w:ascii="標楷體" w:eastAsia="標楷體" w:hAnsi="標楷體" w:hint="eastAsia"/>
          <w:color w:val="000000" w:themeColor="text1"/>
          <w:sz w:val="32"/>
          <w:szCs w:val="32"/>
        </w:rPr>
        <w:t>錶</w:t>
      </w:r>
      <w:proofErr w:type="gramEnd"/>
      <w:r w:rsidRPr="00B54469">
        <w:rPr>
          <w:rFonts w:ascii="標楷體" w:eastAsia="標楷體" w:hAnsi="標楷體" w:hint="eastAsia"/>
          <w:color w:val="000000" w:themeColor="text1"/>
          <w:sz w:val="32"/>
          <w:szCs w:val="32"/>
        </w:rPr>
        <w:t>間</w:t>
      </w:r>
      <w:proofErr w:type="gramStart"/>
      <w:r w:rsidRPr="00B54469">
        <w:rPr>
          <w:rFonts w:ascii="標楷體" w:eastAsia="標楷體" w:hAnsi="標楷體" w:hint="eastAsia"/>
          <w:color w:val="000000" w:themeColor="text1"/>
          <w:sz w:val="32"/>
          <w:szCs w:val="32"/>
        </w:rPr>
        <w:t>工程款須由</w:t>
      </w:r>
      <w:proofErr w:type="gramEnd"/>
      <w:r w:rsidRPr="00B54469">
        <w:rPr>
          <w:rFonts w:ascii="標楷體" w:eastAsia="標楷體" w:hAnsi="標楷體" w:hint="eastAsia"/>
          <w:color w:val="000000" w:themeColor="text1"/>
          <w:sz w:val="32"/>
          <w:szCs w:val="32"/>
        </w:rPr>
        <w:t>業主自行處理。</w:t>
      </w:r>
      <w:r w:rsidR="00DC19A4" w:rsidRPr="00B54469">
        <w:rPr>
          <w:rFonts w:ascii="標楷體" w:eastAsia="標楷體" w:hAnsi="標楷體" w:hint="eastAsia"/>
          <w:color w:val="000000" w:themeColor="text1"/>
          <w:sz w:val="32"/>
          <w:szCs w:val="32"/>
        </w:rPr>
        <w:t xml:space="preserve"> </w:t>
      </w:r>
    </w:p>
    <w:p w:rsidR="00DB3603" w:rsidRPr="00DC00AB" w:rsidRDefault="00DB3603" w:rsidP="00EC025E">
      <w:pPr>
        <w:kinsoku w:val="0"/>
        <w:topLinePunct/>
        <w:spacing w:line="520" w:lineRule="exact"/>
        <w:jc w:val="both"/>
        <w:rPr>
          <w:rFonts w:ascii="標楷體" w:eastAsia="標楷體" w:hAnsi="標楷體"/>
          <w:color w:val="000000" w:themeColor="text1"/>
          <w:sz w:val="32"/>
          <w:szCs w:val="32"/>
          <w:shd w:val="pct15" w:color="auto" w:fill="FFFFFF"/>
        </w:rPr>
      </w:pPr>
      <w:r w:rsidRPr="00DC00AB">
        <w:rPr>
          <w:rFonts w:ascii="標楷體" w:eastAsia="標楷體" w:hAnsi="標楷體" w:hint="eastAsia"/>
          <w:color w:val="000000" w:themeColor="text1"/>
          <w:sz w:val="32"/>
          <w:szCs w:val="32"/>
          <w:shd w:val="pct15" w:color="auto" w:fill="FFFFFF"/>
        </w:rPr>
        <w:t>自來水公司意見：</w:t>
      </w:r>
    </w:p>
    <w:p w:rsidR="00DB3603" w:rsidRPr="00B54469" w:rsidRDefault="00DB3603" w:rsidP="00EC025E">
      <w:pPr>
        <w:kinsoku w:val="0"/>
        <w:topLinePunct/>
        <w:spacing w:line="520" w:lineRule="exact"/>
        <w:ind w:leftChars="157" w:left="565" w:firstLineChars="196" w:firstLine="627"/>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依本公司營業章程第十二條，略以「…若設有總量水器者，以總量水器為內外線分界。外線由申請用水人向所在地本公司服務(營運)所申請並繳付應</w:t>
      </w:r>
      <w:proofErr w:type="gramStart"/>
      <w:r w:rsidRPr="00B54469">
        <w:rPr>
          <w:rFonts w:ascii="標楷體" w:eastAsia="標楷體" w:hAnsi="標楷體" w:hint="eastAsia"/>
          <w:color w:val="000000" w:themeColor="text1"/>
          <w:sz w:val="32"/>
          <w:szCs w:val="32"/>
        </w:rPr>
        <w:t>繳各費後</w:t>
      </w:r>
      <w:proofErr w:type="gramEnd"/>
      <w:r w:rsidRPr="00B54469">
        <w:rPr>
          <w:rFonts w:ascii="標楷體" w:eastAsia="標楷體" w:hAnsi="標楷體" w:hint="eastAsia"/>
          <w:color w:val="000000" w:themeColor="text1"/>
          <w:sz w:val="32"/>
          <w:szCs w:val="32"/>
        </w:rPr>
        <w:t>，由本公司裝設；內線由申請用水人委託合格自來水管</w:t>
      </w:r>
      <w:proofErr w:type="gramStart"/>
      <w:r w:rsidRPr="00B54469">
        <w:rPr>
          <w:rFonts w:ascii="標楷體" w:eastAsia="標楷體" w:hAnsi="標楷體" w:hint="eastAsia"/>
          <w:color w:val="000000" w:themeColor="text1"/>
          <w:sz w:val="32"/>
          <w:szCs w:val="32"/>
        </w:rPr>
        <w:t>裝商裝</w:t>
      </w:r>
      <w:proofErr w:type="gramEnd"/>
      <w:r w:rsidRPr="00B54469">
        <w:rPr>
          <w:rFonts w:ascii="標楷體" w:eastAsia="標楷體" w:hAnsi="標楷體" w:hint="eastAsia"/>
          <w:color w:val="000000" w:themeColor="text1"/>
          <w:sz w:val="32"/>
          <w:szCs w:val="32"/>
        </w:rPr>
        <w:t>設，…」。</w:t>
      </w:r>
    </w:p>
    <w:p w:rsidR="00D06D67" w:rsidRPr="00B54469" w:rsidRDefault="00DB3603" w:rsidP="00EC025E">
      <w:pPr>
        <w:kinsoku w:val="0"/>
        <w:topLinePunct/>
        <w:spacing w:line="520" w:lineRule="exact"/>
        <w:ind w:leftChars="157" w:left="565" w:firstLineChars="196" w:firstLine="627"/>
        <w:jc w:val="both"/>
        <w:rPr>
          <w:rFonts w:ascii="標楷體" w:eastAsia="標楷體" w:hAnsi="標楷體"/>
          <w:color w:val="000000" w:themeColor="text1"/>
          <w:sz w:val="32"/>
          <w:szCs w:val="32"/>
        </w:rPr>
      </w:pPr>
      <w:proofErr w:type="gramStart"/>
      <w:r w:rsidRPr="00B54469">
        <w:rPr>
          <w:rFonts w:ascii="標楷體" w:eastAsia="標楷體" w:hAnsi="標楷體" w:hint="eastAsia"/>
          <w:color w:val="000000" w:themeColor="text1"/>
          <w:sz w:val="32"/>
          <w:szCs w:val="32"/>
        </w:rPr>
        <w:t>惟</w:t>
      </w:r>
      <w:proofErr w:type="gramEnd"/>
      <w:r w:rsidRPr="00B54469">
        <w:rPr>
          <w:rFonts w:ascii="標楷體" w:eastAsia="標楷體" w:hAnsi="標楷體" w:hint="eastAsia"/>
          <w:color w:val="000000" w:themeColor="text1"/>
          <w:sz w:val="32"/>
          <w:szCs w:val="32"/>
        </w:rPr>
        <w:t>南科園區與本公司管線間設有總表分隔，故園區內之自來水管線屬於南科園區之用戶內線，依前述章程規定，內線由申請人自行施工，完竣後再向本公司申請裝設水表。</w:t>
      </w:r>
    </w:p>
    <w:p w:rsidR="00DB3603" w:rsidRPr="00B54469" w:rsidRDefault="00DB3603" w:rsidP="00EC025E">
      <w:pPr>
        <w:kinsoku w:val="0"/>
        <w:overflowPunct w:val="0"/>
        <w:autoSpaceDE w:val="0"/>
        <w:autoSpaceDN w:val="0"/>
        <w:spacing w:line="520" w:lineRule="exact"/>
        <w:ind w:leftChars="157" w:left="565" w:firstLineChars="196" w:firstLine="627"/>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爾後</w:t>
      </w:r>
      <w:r w:rsidR="00F86188">
        <w:rPr>
          <w:rFonts w:ascii="標楷體" w:eastAsia="標楷體" w:hAnsi="標楷體" w:hint="eastAsia"/>
          <w:color w:val="000000" w:themeColor="text1"/>
          <w:sz w:val="32"/>
          <w:szCs w:val="32"/>
        </w:rPr>
        <w:t>本公司於</w:t>
      </w:r>
      <w:r w:rsidRPr="00B54469">
        <w:rPr>
          <w:rFonts w:ascii="標楷體" w:eastAsia="標楷體" w:hAnsi="標楷體" w:hint="eastAsia"/>
          <w:color w:val="000000" w:themeColor="text1"/>
          <w:sz w:val="32"/>
          <w:szCs w:val="32"/>
        </w:rPr>
        <w:t>受理南科園區廠房</w:t>
      </w:r>
      <w:proofErr w:type="gramStart"/>
      <w:r w:rsidR="00F86188">
        <w:rPr>
          <w:rFonts w:ascii="標楷體" w:eastAsia="標楷體" w:hAnsi="標楷體" w:hint="eastAsia"/>
          <w:color w:val="000000" w:themeColor="text1"/>
          <w:sz w:val="32"/>
          <w:szCs w:val="32"/>
        </w:rPr>
        <w:t>內線</w:t>
      </w:r>
      <w:r w:rsidRPr="00B54469">
        <w:rPr>
          <w:rFonts w:ascii="標楷體" w:eastAsia="標楷體" w:hAnsi="標楷體" w:hint="eastAsia"/>
          <w:color w:val="000000" w:themeColor="text1"/>
          <w:sz w:val="32"/>
          <w:szCs w:val="32"/>
        </w:rPr>
        <w:t>圖審時</w:t>
      </w:r>
      <w:proofErr w:type="gramEnd"/>
      <w:r w:rsidR="00F86188">
        <w:rPr>
          <w:rFonts w:ascii="標楷體" w:eastAsia="標楷體" w:hAnsi="標楷體" w:hint="eastAsia"/>
          <w:color w:val="000000" w:themeColor="text1"/>
          <w:sz w:val="32"/>
          <w:szCs w:val="32"/>
        </w:rPr>
        <w:t>，</w:t>
      </w:r>
      <w:r w:rsidRPr="00B54469">
        <w:rPr>
          <w:rFonts w:ascii="標楷體" w:eastAsia="標楷體" w:hAnsi="標楷體" w:hint="eastAsia"/>
          <w:color w:val="000000" w:themeColor="text1"/>
          <w:sz w:val="32"/>
          <w:szCs w:val="32"/>
        </w:rPr>
        <w:t>亦將於申請書或內線圖上標</w:t>
      </w:r>
      <w:proofErr w:type="gramStart"/>
      <w:r w:rsidRPr="00B54469">
        <w:rPr>
          <w:rFonts w:ascii="標楷體" w:eastAsia="標楷體" w:hAnsi="標楷體" w:hint="eastAsia"/>
          <w:color w:val="000000" w:themeColor="text1"/>
          <w:sz w:val="32"/>
          <w:szCs w:val="32"/>
        </w:rPr>
        <w:t>註</w:t>
      </w:r>
      <w:proofErr w:type="gramEnd"/>
      <w:r w:rsidRPr="00B54469">
        <w:rPr>
          <w:rFonts w:ascii="標楷體" w:eastAsia="標楷體" w:hAnsi="標楷體" w:hint="eastAsia"/>
          <w:color w:val="000000" w:themeColor="text1"/>
          <w:sz w:val="32"/>
          <w:szCs w:val="32"/>
        </w:rPr>
        <w:t>說明本公司內外線工程區分之分界。</w:t>
      </w:r>
    </w:p>
    <w:p w:rsidR="00DB3603" w:rsidRPr="00B54469" w:rsidRDefault="00DB3603" w:rsidP="00EC025E">
      <w:pPr>
        <w:kinsoku w:val="0"/>
        <w:topLinePunct/>
        <w:spacing w:line="520" w:lineRule="exact"/>
        <w:jc w:val="both"/>
        <w:rPr>
          <w:rFonts w:ascii="標楷體" w:eastAsia="標楷體" w:hAnsi="標楷體"/>
          <w:color w:val="000000" w:themeColor="text1"/>
          <w:sz w:val="32"/>
          <w:szCs w:val="32"/>
        </w:rPr>
      </w:pPr>
    </w:p>
    <w:p w:rsidR="004E5771" w:rsidRPr="005651D9" w:rsidRDefault="004E5771" w:rsidP="00EC025E">
      <w:pPr>
        <w:spacing w:line="540" w:lineRule="exact"/>
        <w:jc w:val="both"/>
        <w:rPr>
          <w:rFonts w:ascii="標楷體" w:eastAsia="標楷體" w:hAnsi="標楷體"/>
          <w:b/>
          <w:color w:val="000000" w:themeColor="text1"/>
          <w:sz w:val="32"/>
          <w:szCs w:val="32"/>
        </w:rPr>
      </w:pPr>
      <w:r w:rsidRPr="005651D9">
        <w:rPr>
          <w:rFonts w:ascii="標楷體" w:eastAsia="標楷體" w:hAnsi="標楷體" w:hint="eastAsia"/>
          <w:b/>
          <w:color w:val="000000" w:themeColor="text1"/>
          <w:sz w:val="32"/>
          <w:szCs w:val="32"/>
        </w:rPr>
        <w:t>第三案：建請自來水公司訂定新裝工程施工期限。</w:t>
      </w:r>
    </w:p>
    <w:p w:rsidR="004E5771" w:rsidRPr="00B54469" w:rsidRDefault="004E5771" w:rsidP="00DC00AB">
      <w:pPr>
        <w:spacing w:line="540" w:lineRule="exact"/>
        <w:ind w:left="1274" w:hangingChars="398" w:hanging="1274"/>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說  明：因目前自來水公司第六區管理處新裝工程，自繳費後至施工日期太長，用戶無法接受。</w:t>
      </w:r>
    </w:p>
    <w:p w:rsidR="00DC00AB" w:rsidRDefault="004E5771" w:rsidP="00DC00AB">
      <w:pPr>
        <w:spacing w:line="540" w:lineRule="exact"/>
        <w:ind w:left="1274" w:hangingChars="398" w:hanging="1274"/>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辦  法：請自來水公司第六區管理處自繳費後，訂定施工期限</w:t>
      </w:r>
      <w:r w:rsidRPr="00B54469">
        <w:rPr>
          <w:rFonts w:ascii="標楷體" w:eastAsia="標楷體" w:hAnsi="標楷體"/>
          <w:color w:val="000000" w:themeColor="text1"/>
          <w:sz w:val="32"/>
          <w:szCs w:val="32"/>
        </w:rPr>
        <w:t>。</w:t>
      </w:r>
    </w:p>
    <w:p w:rsidR="002E3830" w:rsidRPr="00DC00AB" w:rsidRDefault="002E3830" w:rsidP="00DC00AB">
      <w:pPr>
        <w:spacing w:line="540" w:lineRule="exact"/>
        <w:ind w:left="1274" w:hangingChars="398" w:hanging="1274"/>
        <w:jc w:val="both"/>
        <w:rPr>
          <w:rFonts w:ascii="標楷體" w:eastAsia="標楷體" w:hAnsi="標楷體"/>
          <w:color w:val="000000" w:themeColor="text1"/>
          <w:sz w:val="32"/>
          <w:szCs w:val="32"/>
          <w:shd w:val="pct15" w:color="auto" w:fill="FFFFFF"/>
        </w:rPr>
      </w:pPr>
      <w:r w:rsidRPr="00DC00AB">
        <w:rPr>
          <w:rFonts w:ascii="標楷體" w:eastAsia="標楷體" w:hAnsi="標楷體" w:hint="eastAsia"/>
          <w:color w:val="000000" w:themeColor="text1"/>
          <w:sz w:val="32"/>
          <w:szCs w:val="32"/>
          <w:shd w:val="pct15" w:color="auto" w:fill="FFFFFF"/>
        </w:rPr>
        <w:t>自來水公司意見：</w:t>
      </w:r>
    </w:p>
    <w:p w:rsidR="002E3830" w:rsidRPr="00B54469" w:rsidRDefault="002E3830" w:rsidP="00DC00AB">
      <w:pPr>
        <w:spacing w:line="540" w:lineRule="exact"/>
        <w:ind w:leftChars="157" w:left="1131"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一、依據本公司作業規定，</w:t>
      </w:r>
      <w:r w:rsidR="001C169A" w:rsidRPr="00B54469">
        <w:rPr>
          <w:rFonts w:ascii="標楷體" w:eastAsia="標楷體" w:hAnsi="標楷體" w:hint="eastAsia"/>
          <w:color w:val="000000" w:themeColor="text1"/>
          <w:sz w:val="32"/>
          <w:szCs w:val="32"/>
        </w:rPr>
        <w:t>用水</w:t>
      </w:r>
      <w:r w:rsidRPr="00B54469">
        <w:rPr>
          <w:rFonts w:ascii="標楷體" w:eastAsia="標楷體" w:hAnsi="標楷體" w:hint="eastAsia"/>
          <w:color w:val="000000" w:themeColor="text1"/>
          <w:sz w:val="32"/>
          <w:szCs w:val="32"/>
        </w:rPr>
        <w:t>申裝</w:t>
      </w:r>
      <w:r w:rsidR="001C169A" w:rsidRPr="00B54469">
        <w:rPr>
          <w:rFonts w:ascii="標楷體" w:eastAsia="標楷體" w:hAnsi="標楷體" w:hint="eastAsia"/>
          <w:color w:val="000000" w:themeColor="text1"/>
          <w:sz w:val="32"/>
          <w:szCs w:val="32"/>
        </w:rPr>
        <w:t>作業流程</w:t>
      </w:r>
      <w:r w:rsidRPr="00B54469">
        <w:rPr>
          <w:rFonts w:ascii="標楷體" w:eastAsia="標楷體" w:hAnsi="標楷體" w:hint="eastAsia"/>
          <w:color w:val="000000" w:themeColor="text1"/>
          <w:sz w:val="32"/>
          <w:szCs w:val="32"/>
        </w:rPr>
        <w:t>於設計完成由申請人</w:t>
      </w:r>
      <w:r w:rsidRPr="00B54469">
        <w:rPr>
          <w:rFonts w:ascii="標楷體" w:eastAsia="標楷體" w:hAnsi="標楷體" w:hint="eastAsia"/>
          <w:color w:val="000000" w:themeColor="text1"/>
          <w:sz w:val="32"/>
          <w:szCs w:val="32"/>
        </w:rPr>
        <w:lastRenderedPageBreak/>
        <w:t>繳納工程款日起，</w:t>
      </w:r>
      <w:r w:rsidR="005712BA">
        <w:rPr>
          <w:rFonts w:ascii="標楷體" w:eastAsia="標楷體" w:hAnsi="標楷體" w:hint="eastAsia"/>
          <w:color w:val="000000" w:themeColor="text1"/>
          <w:sz w:val="32"/>
          <w:szCs w:val="32"/>
        </w:rPr>
        <w:t>一</w:t>
      </w:r>
      <w:r w:rsidRPr="00B54469">
        <w:rPr>
          <w:rFonts w:ascii="標楷體" w:eastAsia="標楷體" w:hAnsi="標楷體" w:hint="eastAsia"/>
          <w:color w:val="000000" w:themeColor="text1"/>
          <w:sz w:val="32"/>
          <w:szCs w:val="32"/>
        </w:rPr>
        <w:t>日內申請挖路許可，於許可挖路期間內工程施工須於八天內辦理竣工。</w:t>
      </w:r>
      <w:proofErr w:type="gramStart"/>
      <w:r w:rsidRPr="00B54469">
        <w:rPr>
          <w:rFonts w:ascii="標楷體" w:eastAsia="標楷體" w:hAnsi="標楷體" w:hint="eastAsia"/>
          <w:color w:val="000000" w:themeColor="text1"/>
          <w:sz w:val="32"/>
          <w:szCs w:val="32"/>
        </w:rPr>
        <w:t>惟</w:t>
      </w:r>
      <w:proofErr w:type="gramEnd"/>
      <w:r w:rsidRPr="00B54469">
        <w:rPr>
          <w:rFonts w:ascii="標楷體" w:eastAsia="標楷體" w:hAnsi="標楷體" w:hint="eastAsia"/>
          <w:color w:val="000000" w:themeColor="text1"/>
          <w:sz w:val="32"/>
          <w:szCs w:val="32"/>
        </w:rPr>
        <w:t>其中若</w:t>
      </w:r>
      <w:r w:rsidR="001C169A" w:rsidRPr="00B54469">
        <w:rPr>
          <w:rFonts w:ascii="標楷體" w:eastAsia="標楷體" w:hAnsi="標楷體" w:hint="eastAsia"/>
          <w:color w:val="000000" w:themeColor="text1"/>
          <w:sz w:val="32"/>
          <w:szCs w:val="32"/>
        </w:rPr>
        <w:t>遇工程不可抗力因素</w:t>
      </w:r>
      <w:r w:rsidRPr="00B54469">
        <w:rPr>
          <w:rFonts w:ascii="標楷體" w:eastAsia="標楷體" w:hAnsi="標楷體" w:hint="eastAsia"/>
          <w:color w:val="000000" w:themeColor="text1"/>
          <w:sz w:val="32"/>
          <w:szCs w:val="32"/>
        </w:rPr>
        <w:t>者，</w:t>
      </w:r>
      <w:proofErr w:type="gramStart"/>
      <w:r w:rsidRPr="00B54469">
        <w:rPr>
          <w:rFonts w:ascii="標楷體" w:eastAsia="標楷體" w:hAnsi="標楷體" w:hint="eastAsia"/>
          <w:color w:val="000000" w:themeColor="text1"/>
          <w:sz w:val="32"/>
          <w:szCs w:val="32"/>
        </w:rPr>
        <w:t>則展延</w:t>
      </w:r>
      <w:proofErr w:type="gramEnd"/>
      <w:r w:rsidRPr="00B54469">
        <w:rPr>
          <w:rFonts w:ascii="標楷體" w:eastAsia="標楷體" w:hAnsi="標楷體" w:hint="eastAsia"/>
          <w:color w:val="000000" w:themeColor="text1"/>
          <w:sz w:val="32"/>
          <w:szCs w:val="32"/>
        </w:rPr>
        <w:t>天數另計，</w:t>
      </w:r>
      <w:proofErr w:type="gramStart"/>
      <w:r w:rsidRPr="00B54469">
        <w:rPr>
          <w:rFonts w:ascii="標楷體" w:eastAsia="標楷體" w:hAnsi="標楷體" w:hint="eastAsia"/>
          <w:color w:val="000000" w:themeColor="text1"/>
          <w:sz w:val="32"/>
          <w:szCs w:val="32"/>
        </w:rPr>
        <w:t>合先</w:t>
      </w:r>
      <w:r w:rsidR="005938D8">
        <w:rPr>
          <w:rFonts w:ascii="標楷體" w:eastAsia="標楷體" w:hAnsi="標楷體" w:hint="eastAsia"/>
          <w:color w:val="000000" w:themeColor="text1"/>
          <w:sz w:val="32"/>
          <w:szCs w:val="32"/>
        </w:rPr>
        <w:t>敘</w:t>
      </w:r>
      <w:proofErr w:type="gramEnd"/>
      <w:r w:rsidRPr="00B54469">
        <w:rPr>
          <w:rFonts w:ascii="標楷體" w:eastAsia="標楷體" w:hAnsi="標楷體" w:hint="eastAsia"/>
          <w:color w:val="000000" w:themeColor="text1"/>
          <w:sz w:val="32"/>
          <w:szCs w:val="32"/>
        </w:rPr>
        <w:t>明。</w:t>
      </w:r>
    </w:p>
    <w:p w:rsidR="00EA27E5" w:rsidRPr="00DC00AB" w:rsidRDefault="002E3830" w:rsidP="00DC00AB">
      <w:pPr>
        <w:spacing w:line="540" w:lineRule="exact"/>
        <w:ind w:leftChars="157" w:left="1131" w:hangingChars="177" w:hanging="566"/>
        <w:jc w:val="both"/>
        <w:rPr>
          <w:rFonts w:ascii="標楷體" w:eastAsia="標楷體" w:hAnsi="標楷體"/>
          <w:color w:val="auto"/>
          <w:sz w:val="32"/>
          <w:szCs w:val="32"/>
        </w:rPr>
      </w:pPr>
      <w:r w:rsidRPr="00DC00AB">
        <w:rPr>
          <w:rFonts w:ascii="標楷體" w:eastAsia="標楷體" w:hAnsi="標楷體" w:hint="eastAsia"/>
          <w:color w:val="auto"/>
          <w:sz w:val="32"/>
          <w:szCs w:val="32"/>
        </w:rPr>
        <w:t>二、</w:t>
      </w:r>
      <w:r w:rsidR="00EA27E5" w:rsidRPr="00DC00AB">
        <w:rPr>
          <w:rFonts w:ascii="標楷體" w:eastAsia="標楷體" w:hAnsi="標楷體" w:hint="eastAsia"/>
          <w:color w:val="auto"/>
          <w:sz w:val="32"/>
          <w:szCs w:val="32"/>
        </w:rPr>
        <w:t>針對本意見，本處將</w:t>
      </w:r>
      <w:r w:rsidR="008E58C3" w:rsidRPr="00DC00AB">
        <w:rPr>
          <w:rFonts w:ascii="標楷體" w:eastAsia="標楷體" w:hAnsi="標楷體" w:hint="eastAsia"/>
          <w:color w:val="auto"/>
          <w:sz w:val="32"/>
          <w:szCs w:val="32"/>
        </w:rPr>
        <w:t>進行</w:t>
      </w:r>
      <w:r w:rsidR="00EA27E5" w:rsidRPr="00DC00AB">
        <w:rPr>
          <w:rFonts w:ascii="標楷體" w:eastAsia="標楷體" w:hAnsi="標楷體" w:hint="eastAsia"/>
          <w:color w:val="auto"/>
          <w:sz w:val="32"/>
          <w:szCs w:val="32"/>
        </w:rPr>
        <w:t>了解各服務所</w:t>
      </w:r>
      <w:r w:rsidR="008E58C3" w:rsidRPr="00DC00AB">
        <w:rPr>
          <w:rFonts w:ascii="標楷體" w:eastAsia="標楷體" w:hAnsi="標楷體" w:hint="eastAsia"/>
          <w:color w:val="auto"/>
          <w:sz w:val="32"/>
          <w:szCs w:val="32"/>
        </w:rPr>
        <w:t>申裝案件</w:t>
      </w:r>
      <w:r w:rsidR="00EA27E5" w:rsidRPr="00DC00AB">
        <w:rPr>
          <w:rFonts w:ascii="標楷體" w:eastAsia="標楷體" w:hAnsi="標楷體" w:hint="eastAsia"/>
          <w:color w:val="auto"/>
          <w:sz w:val="32"/>
          <w:szCs w:val="32"/>
        </w:rPr>
        <w:t>施工延宕問題之原因</w:t>
      </w:r>
      <w:r w:rsidR="008E58C3" w:rsidRPr="00DC00AB">
        <w:rPr>
          <w:rFonts w:ascii="標楷體" w:eastAsia="標楷體" w:hAnsi="標楷體" w:hint="eastAsia"/>
          <w:color w:val="auto"/>
          <w:sz w:val="32"/>
          <w:szCs w:val="32"/>
        </w:rPr>
        <w:t>，並盡力改善。如再遇延宕問題亦</w:t>
      </w:r>
      <w:r w:rsidR="00EA27E5" w:rsidRPr="00DC00AB">
        <w:rPr>
          <w:rFonts w:ascii="標楷體" w:eastAsia="標楷體" w:hAnsi="標楷體" w:hint="eastAsia"/>
          <w:color w:val="auto"/>
          <w:sz w:val="32"/>
          <w:szCs w:val="32"/>
        </w:rPr>
        <w:t>煩請隨時反映本處業務課，</w:t>
      </w:r>
      <w:r w:rsidR="008E58C3" w:rsidRPr="00DC00AB">
        <w:rPr>
          <w:rFonts w:ascii="標楷體" w:eastAsia="標楷體" w:hAnsi="標楷體" w:hint="eastAsia"/>
          <w:color w:val="auto"/>
          <w:sz w:val="32"/>
          <w:szCs w:val="32"/>
        </w:rPr>
        <w:t>當即刻</w:t>
      </w:r>
      <w:r w:rsidR="00EA27E5" w:rsidRPr="00DC00AB">
        <w:rPr>
          <w:rFonts w:ascii="標楷體" w:eastAsia="標楷體" w:hAnsi="標楷體" w:hint="eastAsia"/>
          <w:color w:val="auto"/>
          <w:sz w:val="32"/>
          <w:szCs w:val="32"/>
        </w:rPr>
        <w:t>了解</w:t>
      </w:r>
      <w:r w:rsidR="008E58C3" w:rsidRPr="00DC00AB">
        <w:rPr>
          <w:rFonts w:ascii="標楷體" w:eastAsia="標楷體" w:hAnsi="標楷體" w:hint="eastAsia"/>
          <w:color w:val="auto"/>
          <w:sz w:val="32"/>
          <w:szCs w:val="32"/>
        </w:rPr>
        <w:t>排除</w:t>
      </w:r>
      <w:r w:rsidR="00EA27E5" w:rsidRPr="00DC00AB">
        <w:rPr>
          <w:rFonts w:ascii="標楷體" w:eastAsia="標楷體" w:hAnsi="標楷體" w:hint="eastAsia"/>
          <w:color w:val="auto"/>
          <w:sz w:val="32"/>
          <w:szCs w:val="32"/>
        </w:rPr>
        <w:t>，必要時亦將協請本處他所新裝承包商支援</w:t>
      </w:r>
      <w:r w:rsidR="008E58C3" w:rsidRPr="00DC00AB">
        <w:rPr>
          <w:rFonts w:ascii="標楷體" w:eastAsia="標楷體" w:hAnsi="標楷體" w:hint="eastAsia"/>
          <w:color w:val="auto"/>
          <w:sz w:val="32"/>
          <w:szCs w:val="32"/>
        </w:rPr>
        <w:t>施工</w:t>
      </w:r>
      <w:r w:rsidR="00EA27E5" w:rsidRPr="00DC00AB">
        <w:rPr>
          <w:rFonts w:ascii="標楷體" w:eastAsia="標楷體" w:hAnsi="標楷體" w:hint="eastAsia"/>
          <w:color w:val="auto"/>
          <w:sz w:val="32"/>
          <w:szCs w:val="32"/>
        </w:rPr>
        <w:t>。</w:t>
      </w:r>
    </w:p>
    <w:p w:rsidR="002E3830" w:rsidRPr="00B54469" w:rsidRDefault="002E3830" w:rsidP="00EC025E">
      <w:pPr>
        <w:spacing w:line="540" w:lineRule="exact"/>
        <w:jc w:val="both"/>
        <w:rPr>
          <w:rFonts w:ascii="標楷體" w:eastAsia="標楷體" w:hAnsi="標楷體"/>
          <w:color w:val="000000" w:themeColor="text1"/>
          <w:sz w:val="32"/>
          <w:szCs w:val="32"/>
        </w:rPr>
      </w:pPr>
    </w:p>
    <w:p w:rsidR="004E5771" w:rsidRPr="005651D9" w:rsidRDefault="004E5771" w:rsidP="00EC025E">
      <w:pPr>
        <w:spacing w:line="540" w:lineRule="exact"/>
        <w:jc w:val="both"/>
        <w:rPr>
          <w:rFonts w:ascii="標楷體" w:eastAsia="標楷體" w:hAnsi="標楷體"/>
          <w:b/>
          <w:color w:val="000000" w:themeColor="text1"/>
          <w:sz w:val="32"/>
          <w:szCs w:val="32"/>
        </w:rPr>
      </w:pPr>
      <w:r w:rsidRPr="005651D9">
        <w:rPr>
          <w:rFonts w:ascii="標楷體" w:eastAsia="標楷體" w:hAnsi="標楷體" w:hint="eastAsia"/>
          <w:b/>
          <w:color w:val="000000" w:themeColor="text1"/>
          <w:sz w:val="32"/>
          <w:szCs w:val="32"/>
        </w:rPr>
        <w:t>第四案：有關分戶</w:t>
      </w:r>
      <w:proofErr w:type="gramStart"/>
      <w:r w:rsidRPr="005651D9">
        <w:rPr>
          <w:rFonts w:ascii="標楷體" w:eastAsia="標楷體" w:hAnsi="標楷體" w:hint="eastAsia"/>
          <w:b/>
          <w:color w:val="000000" w:themeColor="text1"/>
          <w:sz w:val="32"/>
          <w:szCs w:val="32"/>
        </w:rPr>
        <w:t>送審圖是否</w:t>
      </w:r>
      <w:proofErr w:type="gramEnd"/>
      <w:r w:rsidRPr="005651D9">
        <w:rPr>
          <w:rFonts w:ascii="標楷體" w:eastAsia="標楷體" w:hAnsi="標楷體" w:hint="eastAsia"/>
          <w:b/>
          <w:color w:val="000000" w:themeColor="text1"/>
          <w:sz w:val="32"/>
          <w:szCs w:val="32"/>
        </w:rPr>
        <w:t>須附光碟片，請</w:t>
      </w:r>
      <w:proofErr w:type="gramStart"/>
      <w:r w:rsidRPr="005651D9">
        <w:rPr>
          <w:rFonts w:ascii="標楷體" w:eastAsia="標楷體" w:hAnsi="標楷體" w:hint="eastAsia"/>
          <w:b/>
          <w:color w:val="000000" w:themeColor="text1"/>
          <w:sz w:val="32"/>
          <w:szCs w:val="32"/>
        </w:rPr>
        <w:t>研</w:t>
      </w:r>
      <w:proofErr w:type="gramEnd"/>
      <w:r w:rsidRPr="005651D9">
        <w:rPr>
          <w:rFonts w:ascii="標楷體" w:eastAsia="標楷體" w:hAnsi="標楷體" w:hint="eastAsia"/>
          <w:b/>
          <w:color w:val="000000" w:themeColor="text1"/>
          <w:sz w:val="32"/>
          <w:szCs w:val="32"/>
        </w:rPr>
        <w:t>議。</w:t>
      </w:r>
    </w:p>
    <w:p w:rsidR="004E5771" w:rsidRPr="00B54469" w:rsidRDefault="004E5771" w:rsidP="00DC00AB">
      <w:pPr>
        <w:spacing w:line="540" w:lineRule="exact"/>
        <w:ind w:left="1274" w:hangingChars="398" w:hanging="1274"/>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說  明：近來自來水公司要求</w:t>
      </w:r>
      <w:proofErr w:type="gramStart"/>
      <w:r w:rsidRPr="00B54469">
        <w:rPr>
          <w:rFonts w:ascii="標楷體" w:eastAsia="標楷體" w:hAnsi="標楷體" w:hint="eastAsia"/>
          <w:color w:val="000000" w:themeColor="text1"/>
          <w:sz w:val="32"/>
          <w:szCs w:val="32"/>
        </w:rPr>
        <w:t>送審圖面</w:t>
      </w:r>
      <w:proofErr w:type="gramEnd"/>
      <w:r w:rsidRPr="00B54469">
        <w:rPr>
          <w:rFonts w:ascii="標楷體" w:eastAsia="標楷體" w:hAnsi="標楷體" w:hint="eastAsia"/>
          <w:color w:val="000000" w:themeColor="text1"/>
          <w:sz w:val="32"/>
          <w:szCs w:val="32"/>
        </w:rPr>
        <w:t>時須附光碟乙事，因未收到公會公文通知，不知有此新規定。</w:t>
      </w:r>
    </w:p>
    <w:p w:rsidR="004E5771" w:rsidRPr="00B54469" w:rsidRDefault="004E5771" w:rsidP="00DC00AB">
      <w:pPr>
        <w:spacing w:line="540" w:lineRule="exact"/>
        <w:ind w:left="1274" w:hangingChars="398" w:hanging="1274"/>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辦  法：建議自來水公司第六區管理處</w:t>
      </w:r>
      <w:proofErr w:type="gramStart"/>
      <w:r w:rsidRPr="00B54469">
        <w:rPr>
          <w:rFonts w:ascii="標楷體" w:eastAsia="標楷體" w:hAnsi="標楷體" w:hint="eastAsia"/>
          <w:color w:val="000000" w:themeColor="text1"/>
          <w:sz w:val="32"/>
          <w:szCs w:val="32"/>
        </w:rPr>
        <w:t>俟</w:t>
      </w:r>
      <w:proofErr w:type="gramEnd"/>
      <w:r w:rsidRPr="00B54469">
        <w:rPr>
          <w:rFonts w:ascii="標楷體" w:eastAsia="標楷體" w:hAnsi="標楷體" w:hint="eastAsia"/>
          <w:color w:val="000000" w:themeColor="text1"/>
          <w:sz w:val="32"/>
          <w:szCs w:val="32"/>
        </w:rPr>
        <w:t>後若有新規定或宣導事項時，請先行文給本處知悉，</w:t>
      </w:r>
      <w:proofErr w:type="gramStart"/>
      <w:r w:rsidRPr="00B54469">
        <w:rPr>
          <w:rFonts w:ascii="標楷體" w:eastAsia="標楷體" w:hAnsi="標楷體" w:hint="eastAsia"/>
          <w:color w:val="000000" w:themeColor="text1"/>
          <w:sz w:val="32"/>
          <w:szCs w:val="32"/>
        </w:rPr>
        <w:t>俾</w:t>
      </w:r>
      <w:proofErr w:type="gramEnd"/>
      <w:r w:rsidRPr="00B54469">
        <w:rPr>
          <w:rFonts w:ascii="標楷體" w:eastAsia="標楷體" w:hAnsi="標楷體" w:hint="eastAsia"/>
          <w:color w:val="000000" w:themeColor="text1"/>
          <w:sz w:val="32"/>
          <w:szCs w:val="32"/>
        </w:rPr>
        <w:t>便轉發給全體會員配合辦理。</w:t>
      </w:r>
    </w:p>
    <w:p w:rsidR="00152218" w:rsidRPr="00DC00AB" w:rsidRDefault="00152218" w:rsidP="00EC025E">
      <w:pPr>
        <w:kinsoku w:val="0"/>
        <w:topLinePunct/>
        <w:spacing w:line="520" w:lineRule="exact"/>
        <w:jc w:val="both"/>
        <w:rPr>
          <w:rFonts w:ascii="標楷體" w:eastAsia="標楷體" w:hAnsi="標楷體"/>
          <w:color w:val="000000" w:themeColor="text1"/>
          <w:sz w:val="32"/>
          <w:szCs w:val="32"/>
          <w:shd w:val="pct15" w:color="auto" w:fill="FFFFFF"/>
        </w:rPr>
      </w:pPr>
      <w:r w:rsidRPr="00DC00AB">
        <w:rPr>
          <w:rFonts w:ascii="標楷體" w:eastAsia="標楷體" w:hAnsi="標楷體" w:hint="eastAsia"/>
          <w:color w:val="000000" w:themeColor="text1"/>
          <w:sz w:val="32"/>
          <w:szCs w:val="32"/>
          <w:shd w:val="pct15" w:color="auto" w:fill="FFFFFF"/>
        </w:rPr>
        <w:t>自來水公司意見：</w:t>
      </w:r>
    </w:p>
    <w:p w:rsidR="00C8080E" w:rsidRPr="00B54469" w:rsidRDefault="00C8080E" w:rsidP="00DC00AB">
      <w:pPr>
        <w:kinsoku w:val="0"/>
        <w:topLinePunct/>
        <w:spacing w:line="520" w:lineRule="exact"/>
        <w:ind w:leftChars="157" w:left="565" w:firstLineChars="221" w:firstLine="707"/>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感謝貴公會會員近日來的配合。因本項業務</w:t>
      </w:r>
      <w:r w:rsidR="00323DD9" w:rsidRPr="00B54469">
        <w:rPr>
          <w:rFonts w:ascii="標楷體" w:eastAsia="標楷體" w:hAnsi="標楷體" w:hint="eastAsia"/>
          <w:color w:val="000000" w:themeColor="text1"/>
          <w:sz w:val="32"/>
          <w:szCs w:val="32"/>
        </w:rPr>
        <w:t>執行目的</w:t>
      </w:r>
      <w:r w:rsidRPr="00B54469">
        <w:rPr>
          <w:rFonts w:ascii="標楷體" w:eastAsia="標楷體" w:hAnsi="標楷體" w:hint="eastAsia"/>
          <w:color w:val="000000" w:themeColor="text1"/>
          <w:sz w:val="32"/>
          <w:szCs w:val="32"/>
        </w:rPr>
        <w:t>為因應本公司「</w:t>
      </w:r>
      <w:proofErr w:type="gramStart"/>
      <w:r w:rsidRPr="00B54469">
        <w:rPr>
          <w:rFonts w:ascii="標楷體" w:eastAsia="標楷體" w:hAnsi="標楷體" w:hint="eastAsia"/>
          <w:color w:val="000000" w:themeColor="text1"/>
          <w:sz w:val="32"/>
          <w:szCs w:val="32"/>
        </w:rPr>
        <w:t>圖資管理</w:t>
      </w:r>
      <w:proofErr w:type="gramEnd"/>
      <w:r w:rsidRPr="00B54469">
        <w:rPr>
          <w:rFonts w:ascii="標楷體" w:eastAsia="標楷體" w:hAnsi="標楷體" w:hint="eastAsia"/>
          <w:color w:val="000000" w:themeColor="text1"/>
          <w:sz w:val="32"/>
          <w:szCs w:val="32"/>
        </w:rPr>
        <w:t>作業要點」中有關道路街廓電子</w:t>
      </w:r>
      <w:r w:rsidR="00820860">
        <w:rPr>
          <w:rFonts w:ascii="標楷體" w:eastAsia="標楷體" w:hAnsi="標楷體" w:hint="eastAsia"/>
          <w:color w:val="000000" w:themeColor="text1"/>
          <w:sz w:val="32"/>
          <w:szCs w:val="32"/>
        </w:rPr>
        <w:t>圖</w:t>
      </w:r>
      <w:r w:rsidRPr="00B54469">
        <w:rPr>
          <w:rFonts w:ascii="標楷體" w:eastAsia="標楷體" w:hAnsi="標楷體" w:hint="eastAsia"/>
          <w:color w:val="000000" w:themeColor="text1"/>
          <w:sz w:val="32"/>
          <w:szCs w:val="32"/>
        </w:rPr>
        <w:t>檔之取得</w:t>
      </w:r>
      <w:r w:rsidR="00323DD9" w:rsidRPr="00B54469">
        <w:rPr>
          <w:rFonts w:ascii="標楷體" w:eastAsia="標楷體" w:hAnsi="標楷體" w:hint="eastAsia"/>
          <w:color w:val="000000" w:themeColor="text1"/>
          <w:sz w:val="32"/>
          <w:szCs w:val="32"/>
        </w:rPr>
        <w:t>，為求</w:t>
      </w:r>
      <w:proofErr w:type="gramStart"/>
      <w:r w:rsidR="00323DD9" w:rsidRPr="00B54469">
        <w:rPr>
          <w:rFonts w:ascii="標楷體" w:eastAsia="標楷體" w:hAnsi="標楷體" w:hint="eastAsia"/>
          <w:color w:val="000000" w:themeColor="text1"/>
          <w:sz w:val="32"/>
          <w:szCs w:val="32"/>
        </w:rPr>
        <w:t>本公司圖資中心</w:t>
      </w:r>
      <w:proofErr w:type="gramEnd"/>
      <w:r w:rsidR="00323DD9" w:rsidRPr="00B54469">
        <w:rPr>
          <w:rFonts w:ascii="標楷體" w:eastAsia="標楷體" w:hAnsi="標楷體" w:hint="eastAsia"/>
          <w:color w:val="000000" w:themeColor="text1"/>
          <w:sz w:val="32"/>
          <w:szCs w:val="32"/>
        </w:rPr>
        <w:t>作業底圖之參考更新</w:t>
      </w:r>
      <w:r w:rsidRPr="00B54469">
        <w:rPr>
          <w:rFonts w:ascii="標楷體" w:eastAsia="標楷體" w:hAnsi="標楷體" w:hint="eastAsia"/>
          <w:color w:val="000000" w:themeColor="text1"/>
          <w:sz w:val="32"/>
          <w:szCs w:val="32"/>
        </w:rPr>
        <w:t>，</w:t>
      </w:r>
      <w:r w:rsidR="00323DD9" w:rsidRPr="00B54469">
        <w:rPr>
          <w:rFonts w:ascii="標楷體" w:eastAsia="標楷體" w:hAnsi="標楷體" w:hint="eastAsia"/>
          <w:color w:val="000000" w:themeColor="text1"/>
          <w:sz w:val="32"/>
          <w:szCs w:val="32"/>
        </w:rPr>
        <w:t>而此作業並無明定之</w:t>
      </w:r>
      <w:r w:rsidR="00BC1188" w:rsidRPr="00B54469">
        <w:rPr>
          <w:rFonts w:ascii="標楷體" w:eastAsia="標楷體" w:hAnsi="標楷體" w:hint="eastAsia"/>
          <w:color w:val="000000" w:themeColor="text1"/>
          <w:sz w:val="32"/>
          <w:szCs w:val="32"/>
        </w:rPr>
        <w:t>規定</w:t>
      </w:r>
      <w:r w:rsidR="00323DD9" w:rsidRPr="00B54469">
        <w:rPr>
          <w:rFonts w:ascii="標楷體" w:eastAsia="標楷體" w:hAnsi="標楷體" w:hint="eastAsia"/>
          <w:color w:val="000000" w:themeColor="text1"/>
          <w:sz w:val="32"/>
          <w:szCs w:val="32"/>
        </w:rPr>
        <w:t>依據，</w:t>
      </w:r>
      <w:proofErr w:type="gramStart"/>
      <w:r w:rsidR="00323DD9" w:rsidRPr="00B54469">
        <w:rPr>
          <w:rFonts w:ascii="標楷體" w:eastAsia="標楷體" w:hAnsi="標楷體" w:hint="eastAsia"/>
          <w:color w:val="000000" w:themeColor="text1"/>
          <w:sz w:val="32"/>
          <w:szCs w:val="32"/>
        </w:rPr>
        <w:t>故</w:t>
      </w:r>
      <w:r w:rsidR="00820860">
        <w:rPr>
          <w:rFonts w:ascii="標楷體" w:eastAsia="標楷體" w:hAnsi="標楷體" w:hint="eastAsia"/>
          <w:color w:val="000000" w:themeColor="text1"/>
          <w:sz w:val="32"/>
          <w:szCs w:val="32"/>
        </w:rPr>
        <w:t>謹</w:t>
      </w:r>
      <w:r w:rsidR="00323DD9" w:rsidRPr="00B54469">
        <w:rPr>
          <w:rFonts w:ascii="標楷體" w:eastAsia="標楷體" w:hAnsi="標楷體" w:hint="eastAsia"/>
          <w:color w:val="000000" w:themeColor="text1"/>
          <w:sz w:val="32"/>
          <w:szCs w:val="32"/>
        </w:rPr>
        <w:t>惠請內線圖審送</w:t>
      </w:r>
      <w:proofErr w:type="gramEnd"/>
      <w:r w:rsidR="00323DD9" w:rsidRPr="00B54469">
        <w:rPr>
          <w:rFonts w:ascii="標楷體" w:eastAsia="標楷體" w:hAnsi="標楷體" w:hint="eastAsia"/>
          <w:color w:val="000000" w:themeColor="text1"/>
          <w:sz w:val="32"/>
          <w:szCs w:val="32"/>
        </w:rPr>
        <w:t>件之水管</w:t>
      </w:r>
      <w:proofErr w:type="gramStart"/>
      <w:r w:rsidR="00323DD9" w:rsidRPr="00B54469">
        <w:rPr>
          <w:rFonts w:ascii="標楷體" w:eastAsia="標楷體" w:hAnsi="標楷體" w:hint="eastAsia"/>
          <w:color w:val="000000" w:themeColor="text1"/>
          <w:sz w:val="32"/>
          <w:szCs w:val="32"/>
        </w:rPr>
        <w:t>承裝商協助</w:t>
      </w:r>
      <w:proofErr w:type="gramEnd"/>
      <w:r w:rsidR="00323DD9" w:rsidRPr="00B54469">
        <w:rPr>
          <w:rFonts w:ascii="標楷體" w:eastAsia="標楷體" w:hAnsi="標楷體" w:hint="eastAsia"/>
          <w:color w:val="000000" w:themeColor="text1"/>
          <w:sz w:val="32"/>
          <w:szCs w:val="32"/>
        </w:rPr>
        <w:t>提供。</w:t>
      </w:r>
    </w:p>
    <w:p w:rsidR="00BC1188" w:rsidRPr="00B54469" w:rsidRDefault="00134BDD" w:rsidP="00DC00AB">
      <w:pPr>
        <w:kinsoku w:val="0"/>
        <w:topLinePunct/>
        <w:spacing w:line="520" w:lineRule="exact"/>
        <w:ind w:leftChars="157" w:left="565" w:firstLineChars="221" w:firstLine="707"/>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故若內線圖中</w:t>
      </w:r>
      <w:r w:rsidR="00BC1188" w:rsidRPr="00B54469">
        <w:rPr>
          <w:rFonts w:ascii="標楷體" w:eastAsia="標楷體" w:hAnsi="標楷體" w:hint="eastAsia"/>
          <w:color w:val="000000" w:themeColor="text1"/>
          <w:sz w:val="32"/>
          <w:szCs w:val="32"/>
        </w:rPr>
        <w:t>無道路街廓圖檔者，如分戶圖審，並無須檢附圖資檔案。</w:t>
      </w:r>
      <w:r w:rsidR="00820860">
        <w:rPr>
          <w:rFonts w:ascii="標楷體" w:eastAsia="標楷體" w:hAnsi="標楷體" w:hint="eastAsia"/>
          <w:color w:val="000000" w:themeColor="text1"/>
          <w:sz w:val="32"/>
          <w:szCs w:val="32"/>
        </w:rPr>
        <w:t>本項作業亦向本處各服務所承辦人員重申說明，且</w:t>
      </w:r>
      <w:r w:rsidR="00BC1188" w:rsidRPr="00B54469">
        <w:rPr>
          <w:rFonts w:ascii="標楷體" w:eastAsia="標楷體" w:hAnsi="標楷體" w:hint="eastAsia"/>
          <w:color w:val="000000" w:themeColor="text1"/>
          <w:sz w:val="32"/>
          <w:szCs w:val="32"/>
        </w:rPr>
        <w:t>爾後若有相關業務需求，內部必定明確宣導，再請 貴會會員不吝協助。</w:t>
      </w:r>
    </w:p>
    <w:p w:rsidR="00DC19A4" w:rsidRPr="00B54469" w:rsidRDefault="00DC19A4" w:rsidP="00EC025E">
      <w:pPr>
        <w:jc w:val="both"/>
        <w:rPr>
          <w:color w:val="000000" w:themeColor="text1"/>
          <w:sz w:val="32"/>
          <w:szCs w:val="32"/>
        </w:rPr>
      </w:pPr>
    </w:p>
    <w:p w:rsidR="00DE633B" w:rsidRPr="005651D9" w:rsidRDefault="00DE633B" w:rsidP="00DC00AB">
      <w:pPr>
        <w:spacing w:line="540" w:lineRule="exact"/>
        <w:jc w:val="both"/>
        <w:rPr>
          <w:rFonts w:ascii="標楷體" w:eastAsia="標楷體" w:hAnsi="標楷體"/>
          <w:b/>
          <w:color w:val="000000" w:themeColor="text1"/>
          <w:sz w:val="32"/>
          <w:szCs w:val="32"/>
        </w:rPr>
      </w:pPr>
      <w:r w:rsidRPr="005651D9">
        <w:rPr>
          <w:rFonts w:ascii="標楷體" w:eastAsia="標楷體" w:hAnsi="標楷體" w:hint="eastAsia"/>
          <w:b/>
          <w:color w:val="000000" w:themeColor="text1"/>
          <w:sz w:val="32"/>
          <w:szCs w:val="32"/>
        </w:rPr>
        <w:t>第</w:t>
      </w:r>
      <w:r w:rsidR="00A976AB" w:rsidRPr="005651D9">
        <w:rPr>
          <w:rFonts w:ascii="標楷體" w:eastAsia="標楷體" w:hAnsi="標楷體" w:hint="eastAsia"/>
          <w:b/>
          <w:color w:val="000000" w:themeColor="text1"/>
          <w:sz w:val="32"/>
          <w:szCs w:val="32"/>
        </w:rPr>
        <w:t>五</w:t>
      </w:r>
      <w:r w:rsidRPr="005651D9">
        <w:rPr>
          <w:rFonts w:ascii="標楷體" w:eastAsia="標楷體" w:hAnsi="標楷體" w:hint="eastAsia"/>
          <w:b/>
          <w:color w:val="000000" w:themeColor="text1"/>
          <w:sz w:val="32"/>
          <w:szCs w:val="32"/>
        </w:rPr>
        <w:t>案：</w:t>
      </w:r>
      <w:r w:rsidR="00A976AB" w:rsidRPr="005651D9">
        <w:rPr>
          <w:rFonts w:ascii="標楷體" w:eastAsia="標楷體" w:hAnsi="標楷體" w:hint="eastAsia"/>
          <w:b/>
          <w:color w:val="000000" w:themeColor="text1"/>
          <w:sz w:val="32"/>
          <w:szCs w:val="32"/>
        </w:rPr>
        <w:t>自來水公司路權申請之延誤及要求用戶自行協調</w:t>
      </w:r>
      <w:r w:rsidRPr="005651D9">
        <w:rPr>
          <w:rFonts w:ascii="標楷體" w:eastAsia="標楷體" w:hAnsi="標楷體" w:hint="eastAsia"/>
          <w:b/>
          <w:color w:val="000000" w:themeColor="text1"/>
          <w:sz w:val="32"/>
          <w:szCs w:val="32"/>
        </w:rPr>
        <w:t>，請</w:t>
      </w:r>
      <w:proofErr w:type="gramStart"/>
      <w:r w:rsidRPr="005651D9">
        <w:rPr>
          <w:rFonts w:ascii="標楷體" w:eastAsia="標楷體" w:hAnsi="標楷體" w:hint="eastAsia"/>
          <w:b/>
          <w:color w:val="000000" w:themeColor="text1"/>
          <w:sz w:val="32"/>
          <w:szCs w:val="32"/>
        </w:rPr>
        <w:t>研</w:t>
      </w:r>
      <w:proofErr w:type="gramEnd"/>
      <w:r w:rsidRPr="005651D9">
        <w:rPr>
          <w:rFonts w:ascii="標楷體" w:eastAsia="標楷體" w:hAnsi="標楷體" w:hint="eastAsia"/>
          <w:b/>
          <w:color w:val="000000" w:themeColor="text1"/>
          <w:sz w:val="32"/>
          <w:szCs w:val="32"/>
        </w:rPr>
        <w:t>議。</w:t>
      </w:r>
    </w:p>
    <w:p w:rsidR="00DC00AB" w:rsidRDefault="00DE633B" w:rsidP="00EC025E">
      <w:pPr>
        <w:kinsoku w:val="0"/>
        <w:overflowPunct w:val="0"/>
        <w:autoSpaceDE w:val="0"/>
        <w:autoSpaceDN w:val="0"/>
        <w:spacing w:line="540" w:lineRule="exact"/>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說  明：</w:t>
      </w:r>
    </w:p>
    <w:p w:rsidR="00F9440A" w:rsidRPr="00B54469" w:rsidRDefault="00A976AB" w:rsidP="00DC00AB">
      <w:pPr>
        <w:kinsoku w:val="0"/>
        <w:overflowPunct w:val="0"/>
        <w:autoSpaceDE w:val="0"/>
        <w:autoSpaceDN w:val="0"/>
        <w:spacing w:line="540" w:lineRule="exact"/>
        <w:ind w:leftChars="156" w:left="1128"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一、</w:t>
      </w:r>
      <w:r w:rsidR="00FB5BC4" w:rsidRPr="00B54469">
        <w:rPr>
          <w:rFonts w:ascii="標楷體" w:eastAsia="標楷體" w:hAnsi="標楷體" w:hint="eastAsia"/>
          <w:color w:val="000000" w:themeColor="text1"/>
          <w:sz w:val="32"/>
          <w:szCs w:val="32"/>
        </w:rPr>
        <w:t>會員反應自來水公司第六區管理處現因人員素質不佳，竟有</w:t>
      </w:r>
      <w:proofErr w:type="gramStart"/>
      <w:r w:rsidR="00FB5BC4" w:rsidRPr="00B54469">
        <w:rPr>
          <w:rFonts w:ascii="標楷體" w:eastAsia="標楷體" w:hAnsi="標楷體" w:hint="eastAsia"/>
          <w:color w:val="000000" w:themeColor="text1"/>
          <w:sz w:val="32"/>
          <w:szCs w:val="32"/>
        </w:rPr>
        <w:t>辦理路證業</w:t>
      </w:r>
      <w:r w:rsidR="00613EED" w:rsidRPr="00B54469">
        <w:rPr>
          <w:rFonts w:ascii="標楷體" w:eastAsia="標楷體" w:hAnsi="標楷體" w:hint="eastAsia"/>
          <w:color w:val="000000" w:themeColor="text1"/>
          <w:sz w:val="32"/>
          <w:szCs w:val="32"/>
        </w:rPr>
        <w:t>務</w:t>
      </w:r>
      <w:proofErr w:type="gramEnd"/>
      <w:r w:rsidR="00613EED" w:rsidRPr="00B54469">
        <w:rPr>
          <w:rFonts w:ascii="標楷體" w:eastAsia="標楷體" w:hAnsi="標楷體" w:hint="eastAsia"/>
          <w:color w:val="000000" w:themeColor="text1"/>
          <w:sz w:val="32"/>
          <w:szCs w:val="32"/>
        </w:rPr>
        <w:t>者，遲遲未辦理，以致工程延誤，造成建設公司及</w:t>
      </w:r>
      <w:r w:rsidR="00613EED" w:rsidRPr="00B54469">
        <w:rPr>
          <w:rFonts w:ascii="標楷體" w:eastAsia="標楷體" w:hAnsi="標楷體" w:hint="eastAsia"/>
          <w:color w:val="000000" w:themeColor="text1"/>
          <w:sz w:val="32"/>
          <w:szCs w:val="32"/>
        </w:rPr>
        <w:lastRenderedPageBreak/>
        <w:t>用戶無法交屋、進住</w:t>
      </w:r>
      <w:r w:rsidR="00613EED" w:rsidRPr="00B54469">
        <w:rPr>
          <w:rFonts w:ascii="標楷體" w:eastAsia="標楷體" w:hAnsi="標楷體"/>
          <w:color w:val="000000" w:themeColor="text1"/>
          <w:sz w:val="32"/>
          <w:szCs w:val="32"/>
        </w:rPr>
        <w:t>，</w:t>
      </w:r>
      <w:r w:rsidR="00613EED" w:rsidRPr="00B54469">
        <w:rPr>
          <w:rFonts w:ascii="標楷體" w:eastAsia="標楷體" w:hAnsi="標楷體" w:hint="eastAsia"/>
          <w:color w:val="000000" w:themeColor="text1"/>
          <w:sz w:val="32"/>
          <w:szCs w:val="32"/>
        </w:rPr>
        <w:t>是否可以申請賠償利息及一切之</w:t>
      </w:r>
      <w:r w:rsidR="00F9440A" w:rsidRPr="00B54469">
        <w:rPr>
          <w:rFonts w:ascii="標楷體" w:eastAsia="標楷體" w:hAnsi="標楷體" w:hint="eastAsia"/>
          <w:color w:val="000000" w:themeColor="text1"/>
          <w:sz w:val="32"/>
          <w:szCs w:val="32"/>
        </w:rPr>
        <w:t>損失。</w:t>
      </w:r>
    </w:p>
    <w:p w:rsidR="00DE633B" w:rsidRPr="00B54469" w:rsidRDefault="00F9440A" w:rsidP="00DC00AB">
      <w:pPr>
        <w:kinsoku w:val="0"/>
        <w:overflowPunct w:val="0"/>
        <w:autoSpaceDE w:val="0"/>
        <w:autoSpaceDN w:val="0"/>
        <w:spacing w:line="540" w:lineRule="exact"/>
        <w:ind w:leftChars="156" w:left="1128" w:hangingChars="177" w:hanging="566"/>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二、自來水公司要求用戶自行去協調，為何台電、電信均不用請申請者去協商(既有道路或國有道路、私有道路、水利用地等等)，是否有過度</w:t>
      </w:r>
      <w:r w:rsidR="005938D8">
        <w:rPr>
          <w:rFonts w:ascii="標楷體" w:eastAsia="標楷體" w:hAnsi="標楷體" w:hint="eastAsia"/>
          <w:color w:val="000000" w:themeColor="text1"/>
          <w:sz w:val="32"/>
          <w:szCs w:val="32"/>
        </w:rPr>
        <w:t>刁</w:t>
      </w:r>
      <w:r w:rsidRPr="00B54469">
        <w:rPr>
          <w:rFonts w:ascii="標楷體" w:eastAsia="標楷體" w:hAnsi="標楷體" w:hint="eastAsia"/>
          <w:color w:val="000000" w:themeColor="text1"/>
          <w:sz w:val="32"/>
          <w:szCs w:val="32"/>
        </w:rPr>
        <w:t>難，保護自己之嫌。</w:t>
      </w:r>
    </w:p>
    <w:p w:rsidR="00DE633B" w:rsidRPr="00B54469" w:rsidRDefault="00DE633B" w:rsidP="00EC025E">
      <w:pPr>
        <w:spacing w:line="540" w:lineRule="exact"/>
        <w:jc w:val="both"/>
        <w:rPr>
          <w:rFonts w:ascii="標楷體" w:eastAsia="標楷體" w:hAnsi="標楷體"/>
          <w:color w:val="000000" w:themeColor="text1"/>
          <w:sz w:val="32"/>
          <w:szCs w:val="32"/>
        </w:rPr>
      </w:pPr>
      <w:r w:rsidRPr="00B54469">
        <w:rPr>
          <w:rFonts w:ascii="標楷體" w:eastAsia="標楷體" w:hAnsi="標楷體" w:hint="eastAsia"/>
          <w:color w:val="000000" w:themeColor="text1"/>
          <w:sz w:val="32"/>
          <w:szCs w:val="32"/>
        </w:rPr>
        <w:t>辦  法：建議自來水公司第六區管理處</w:t>
      </w:r>
      <w:proofErr w:type="gramStart"/>
      <w:r w:rsidR="00515C84" w:rsidRPr="00B54469">
        <w:rPr>
          <w:rFonts w:ascii="標楷體" w:eastAsia="標楷體" w:hAnsi="標楷體" w:hint="eastAsia"/>
          <w:color w:val="000000" w:themeColor="text1"/>
          <w:sz w:val="32"/>
          <w:szCs w:val="32"/>
        </w:rPr>
        <w:t>研</w:t>
      </w:r>
      <w:proofErr w:type="gramEnd"/>
      <w:r w:rsidR="00515C84" w:rsidRPr="00B54469">
        <w:rPr>
          <w:rFonts w:ascii="標楷體" w:eastAsia="標楷體" w:hAnsi="標楷體" w:hint="eastAsia"/>
          <w:color w:val="000000" w:themeColor="text1"/>
          <w:sz w:val="32"/>
          <w:szCs w:val="32"/>
        </w:rPr>
        <w:t>議改善方案。</w:t>
      </w:r>
    </w:p>
    <w:p w:rsidR="00B54469" w:rsidRPr="00DC00AB" w:rsidRDefault="00B54469" w:rsidP="00EC025E">
      <w:pPr>
        <w:kinsoku w:val="0"/>
        <w:topLinePunct/>
        <w:spacing w:line="520" w:lineRule="exact"/>
        <w:jc w:val="both"/>
        <w:rPr>
          <w:rFonts w:ascii="標楷體" w:eastAsia="標楷體" w:hAnsi="標楷體"/>
          <w:color w:val="000000" w:themeColor="text1"/>
          <w:sz w:val="32"/>
          <w:szCs w:val="32"/>
          <w:shd w:val="pct15" w:color="auto" w:fill="FFFFFF"/>
        </w:rPr>
      </w:pPr>
      <w:r w:rsidRPr="00DC00AB">
        <w:rPr>
          <w:rFonts w:ascii="標楷體" w:eastAsia="標楷體" w:hAnsi="標楷體" w:hint="eastAsia"/>
          <w:color w:val="000000" w:themeColor="text1"/>
          <w:sz w:val="32"/>
          <w:szCs w:val="32"/>
          <w:shd w:val="pct15" w:color="auto" w:fill="FFFFFF"/>
        </w:rPr>
        <w:t>自來水公司意見：</w:t>
      </w:r>
    </w:p>
    <w:p w:rsidR="00171013" w:rsidRPr="00DC00AB" w:rsidRDefault="00DC00AB" w:rsidP="00DC00AB">
      <w:pPr>
        <w:kinsoku w:val="0"/>
        <w:topLinePunct/>
        <w:spacing w:line="520" w:lineRule="exact"/>
        <w:ind w:leftChars="157" w:left="1131" w:hangingChars="177" w:hanging="566"/>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一、</w:t>
      </w:r>
      <w:r w:rsidR="005712BA" w:rsidRPr="00DC00AB">
        <w:rPr>
          <w:rFonts w:ascii="標楷體" w:eastAsia="標楷體" w:hAnsi="標楷體" w:hint="eastAsia"/>
          <w:color w:val="000000" w:themeColor="text1"/>
          <w:sz w:val="32"/>
          <w:szCs w:val="32"/>
        </w:rPr>
        <w:t>依據本公司作業規定，用水申裝作業流程於申請人繳納工程款日起，一日內申請挖路許可，</w:t>
      </w:r>
      <w:r w:rsidR="00171013" w:rsidRPr="00DC00AB">
        <w:rPr>
          <w:rFonts w:ascii="標楷體" w:eastAsia="標楷體" w:hAnsi="標楷體" w:hint="eastAsia"/>
          <w:color w:val="000000" w:themeColor="text1"/>
          <w:sz w:val="32"/>
          <w:szCs w:val="32"/>
        </w:rPr>
        <w:t>申請挖路許可逾9天仍</w:t>
      </w:r>
      <w:proofErr w:type="gramStart"/>
      <w:r w:rsidR="00171013" w:rsidRPr="00DC00AB">
        <w:rPr>
          <w:rFonts w:ascii="標楷體" w:eastAsia="標楷體" w:hAnsi="標楷體" w:hint="eastAsia"/>
          <w:color w:val="000000" w:themeColor="text1"/>
          <w:sz w:val="32"/>
          <w:szCs w:val="32"/>
        </w:rPr>
        <w:t>未獲路權</w:t>
      </w:r>
      <w:proofErr w:type="gramEnd"/>
      <w:r w:rsidR="00171013" w:rsidRPr="00DC00AB">
        <w:rPr>
          <w:rFonts w:ascii="標楷體" w:eastAsia="標楷體" w:hAnsi="標楷體" w:hint="eastAsia"/>
          <w:color w:val="000000" w:themeColor="text1"/>
          <w:sz w:val="32"/>
          <w:szCs w:val="32"/>
        </w:rPr>
        <w:t>單位核准，應即時通知申請人。</w:t>
      </w:r>
    </w:p>
    <w:p w:rsidR="00820860" w:rsidRDefault="00DC00AB" w:rsidP="00DC00AB">
      <w:pPr>
        <w:kinsoku w:val="0"/>
        <w:topLinePunct/>
        <w:spacing w:line="520" w:lineRule="exact"/>
        <w:ind w:leftChars="157" w:left="1131" w:hangingChars="177" w:hanging="566"/>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sidR="00171013" w:rsidRPr="00DC00AB">
        <w:rPr>
          <w:rFonts w:ascii="標楷體" w:eastAsia="標楷體" w:hAnsi="標楷體" w:hint="eastAsia"/>
          <w:color w:val="000000" w:themeColor="text1"/>
          <w:sz w:val="32"/>
          <w:szCs w:val="32"/>
        </w:rPr>
        <w:t>申請挖路許可證本屬本公司業務，須以民眾</w:t>
      </w:r>
      <w:r w:rsidR="00820860">
        <w:rPr>
          <w:rFonts w:ascii="標楷體" w:eastAsia="標楷體" w:hAnsi="標楷體" w:hint="eastAsia"/>
          <w:color w:val="000000" w:themeColor="text1"/>
          <w:sz w:val="32"/>
          <w:szCs w:val="32"/>
        </w:rPr>
        <w:t>申請業務為優先處理，</w:t>
      </w:r>
      <w:r w:rsidR="00820860" w:rsidRPr="00DC00AB">
        <w:rPr>
          <w:rFonts w:ascii="標楷體" w:eastAsia="標楷體" w:hAnsi="標楷體" w:hint="eastAsia"/>
          <w:color w:val="000000" w:themeColor="text1"/>
          <w:sz w:val="32"/>
          <w:szCs w:val="32"/>
        </w:rPr>
        <w:t>並</w:t>
      </w:r>
      <w:proofErr w:type="gramStart"/>
      <w:r w:rsidR="00820860">
        <w:rPr>
          <w:rFonts w:ascii="標楷體" w:eastAsia="標楷體" w:hAnsi="標楷體" w:hint="eastAsia"/>
          <w:color w:val="000000" w:themeColor="text1"/>
          <w:sz w:val="32"/>
          <w:szCs w:val="32"/>
        </w:rPr>
        <w:t>採</w:t>
      </w:r>
      <w:proofErr w:type="gramEnd"/>
      <w:r w:rsidR="00820860">
        <w:rPr>
          <w:rFonts w:ascii="標楷體" w:eastAsia="標楷體" w:hAnsi="標楷體" w:hint="eastAsia"/>
          <w:color w:val="000000" w:themeColor="text1"/>
          <w:sz w:val="32"/>
          <w:szCs w:val="32"/>
        </w:rPr>
        <w:t>積極態度詢問路權單位該准許進度，絕不應藉故延誤或由申請人自行去協調路權單位。</w:t>
      </w:r>
    </w:p>
    <w:p w:rsidR="00820860" w:rsidRDefault="00820860" w:rsidP="00820860">
      <w:pPr>
        <w:kinsoku w:val="0"/>
        <w:topLinePunct/>
        <w:spacing w:line="520" w:lineRule="exact"/>
        <w:ind w:leftChars="157" w:left="1131" w:hangingChars="177" w:hanging="566"/>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三、本公司各項受理案件，若用戶申辦文件未完整，須明確清楚說明原由，</w:t>
      </w:r>
      <w:r w:rsidR="00B17A2D">
        <w:rPr>
          <w:rFonts w:ascii="標楷體" w:eastAsia="標楷體" w:hAnsi="標楷體" w:hint="eastAsia"/>
          <w:color w:val="000000" w:themeColor="text1"/>
          <w:sz w:val="32"/>
          <w:szCs w:val="32"/>
        </w:rPr>
        <w:t>原則上</w:t>
      </w:r>
      <w:r>
        <w:rPr>
          <w:rFonts w:ascii="標楷體" w:eastAsia="標楷體" w:hAnsi="標楷體" w:hint="eastAsia"/>
          <w:color w:val="000000" w:themeColor="text1"/>
          <w:sz w:val="32"/>
          <w:szCs w:val="32"/>
        </w:rPr>
        <w:t>退件以1</w:t>
      </w:r>
      <w:r w:rsidR="00B17A2D">
        <w:rPr>
          <w:rFonts w:ascii="標楷體" w:eastAsia="標楷體" w:hAnsi="標楷體" w:hint="eastAsia"/>
          <w:color w:val="000000" w:themeColor="text1"/>
          <w:sz w:val="32"/>
          <w:szCs w:val="32"/>
        </w:rPr>
        <w:t>次為限並說明退件原因</w:t>
      </w:r>
      <w:r>
        <w:rPr>
          <w:rFonts w:ascii="標楷體" w:eastAsia="標楷體" w:hAnsi="標楷體" w:hint="eastAsia"/>
          <w:color w:val="000000" w:themeColor="text1"/>
          <w:sz w:val="32"/>
          <w:szCs w:val="32"/>
        </w:rPr>
        <w:t>，避免用戶或受託人</w:t>
      </w:r>
      <w:r w:rsidR="00B17A2D">
        <w:rPr>
          <w:rFonts w:ascii="標楷體" w:eastAsia="標楷體" w:hAnsi="標楷體" w:hint="eastAsia"/>
          <w:color w:val="000000" w:themeColor="text1"/>
          <w:sz w:val="32"/>
          <w:szCs w:val="32"/>
        </w:rPr>
        <w:t>往返</w:t>
      </w:r>
      <w:r>
        <w:rPr>
          <w:rFonts w:ascii="標楷體" w:eastAsia="標楷體" w:hAnsi="標楷體" w:hint="eastAsia"/>
          <w:color w:val="000000" w:themeColor="text1"/>
          <w:sz w:val="32"/>
          <w:szCs w:val="32"/>
        </w:rPr>
        <w:t>奔波</w:t>
      </w:r>
      <w:r w:rsidR="00F85C25">
        <w:rPr>
          <w:rFonts w:ascii="標楷體" w:eastAsia="標楷體" w:hAnsi="標楷體" w:hint="eastAsia"/>
          <w:color w:val="000000" w:themeColor="text1"/>
          <w:sz w:val="32"/>
          <w:szCs w:val="32"/>
        </w:rPr>
        <w:t>多次。</w:t>
      </w:r>
    </w:p>
    <w:p w:rsidR="00171013" w:rsidRPr="00DC00AB" w:rsidRDefault="00F85C25" w:rsidP="00DC00AB">
      <w:pPr>
        <w:kinsoku w:val="0"/>
        <w:topLinePunct/>
        <w:spacing w:line="520" w:lineRule="exact"/>
        <w:ind w:leftChars="157" w:left="1131" w:hangingChars="177" w:hanging="566"/>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00820860">
        <w:rPr>
          <w:rFonts w:ascii="標楷體" w:eastAsia="標楷體" w:hAnsi="標楷體" w:hint="eastAsia"/>
          <w:color w:val="000000" w:themeColor="text1"/>
          <w:sz w:val="32"/>
          <w:szCs w:val="32"/>
        </w:rPr>
        <w:t>、</w:t>
      </w:r>
      <w:r w:rsidR="00171013" w:rsidRPr="00DC00AB">
        <w:rPr>
          <w:rFonts w:ascii="標楷體" w:eastAsia="標楷體" w:hAnsi="標楷體" w:hint="eastAsia"/>
          <w:color w:val="000000" w:themeColor="text1"/>
          <w:sz w:val="32"/>
          <w:szCs w:val="32"/>
        </w:rPr>
        <w:t>若有案由所提情事，造成困擾敬請見諒，並煩請隨時反映本處業務課，當即刻進行了解改善。</w:t>
      </w:r>
    </w:p>
    <w:sectPr w:rsidR="00171013" w:rsidRPr="00DC00AB" w:rsidSect="00DC19A4">
      <w:footerReference w:type="default" r:id="rId8"/>
      <w:pgSz w:w="11906" w:h="16838"/>
      <w:pgMar w:top="1440" w:right="1080" w:bottom="1440" w:left="1080" w:header="851" w:footer="992"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B5" w:rsidRDefault="006969B5" w:rsidP="00942105">
      <w:r>
        <w:separator/>
      </w:r>
    </w:p>
  </w:endnote>
  <w:endnote w:type="continuationSeparator" w:id="0">
    <w:p w:rsidR="006969B5" w:rsidRDefault="006969B5" w:rsidP="00942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行書體">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29091"/>
      <w:docPartObj>
        <w:docPartGallery w:val="Page Numbers (Bottom of Page)"/>
        <w:docPartUnique/>
      </w:docPartObj>
    </w:sdtPr>
    <w:sdtEndPr>
      <w:rPr>
        <w:sz w:val="24"/>
        <w:szCs w:val="24"/>
      </w:rPr>
    </w:sdtEndPr>
    <w:sdtContent>
      <w:p w:rsidR="00B05136" w:rsidRPr="00B05136" w:rsidRDefault="00721EC0">
        <w:pPr>
          <w:pStyle w:val="a5"/>
          <w:jc w:val="center"/>
          <w:rPr>
            <w:sz w:val="24"/>
            <w:szCs w:val="24"/>
          </w:rPr>
        </w:pPr>
        <w:r w:rsidRPr="00B05136">
          <w:rPr>
            <w:sz w:val="24"/>
            <w:szCs w:val="24"/>
          </w:rPr>
          <w:fldChar w:fldCharType="begin"/>
        </w:r>
        <w:r w:rsidR="00B05136" w:rsidRPr="00B05136">
          <w:rPr>
            <w:sz w:val="24"/>
            <w:szCs w:val="24"/>
          </w:rPr>
          <w:instrText>PAGE   \* MERGEFORMAT</w:instrText>
        </w:r>
        <w:r w:rsidRPr="00B05136">
          <w:rPr>
            <w:sz w:val="24"/>
            <w:szCs w:val="24"/>
          </w:rPr>
          <w:fldChar w:fldCharType="separate"/>
        </w:r>
        <w:r w:rsidR="00D12DB2" w:rsidRPr="00D12DB2">
          <w:rPr>
            <w:noProof/>
            <w:sz w:val="24"/>
            <w:szCs w:val="24"/>
            <w:lang w:val="zh-TW"/>
          </w:rPr>
          <w:t>3</w:t>
        </w:r>
        <w:r w:rsidRPr="00B05136">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B5" w:rsidRDefault="006969B5" w:rsidP="00942105">
      <w:r>
        <w:separator/>
      </w:r>
    </w:p>
  </w:footnote>
  <w:footnote w:type="continuationSeparator" w:id="0">
    <w:p w:rsidR="006969B5" w:rsidRDefault="006969B5" w:rsidP="00942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40C87"/>
    <w:multiLevelType w:val="hybridMultilevel"/>
    <w:tmpl w:val="6B947106"/>
    <w:lvl w:ilvl="0" w:tplc="20AE04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F856845"/>
    <w:multiLevelType w:val="hybridMultilevel"/>
    <w:tmpl w:val="FAD8D006"/>
    <w:lvl w:ilvl="0" w:tplc="DAE069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VerticalSpacing w:val="245"/>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9A4"/>
    <w:rsid w:val="0009782A"/>
    <w:rsid w:val="001043C6"/>
    <w:rsid w:val="00134BDD"/>
    <w:rsid w:val="00152218"/>
    <w:rsid w:val="00171013"/>
    <w:rsid w:val="0019638A"/>
    <w:rsid w:val="001C169A"/>
    <w:rsid w:val="00241808"/>
    <w:rsid w:val="002E25D7"/>
    <w:rsid w:val="002E3062"/>
    <w:rsid w:val="002E3830"/>
    <w:rsid w:val="002F39DF"/>
    <w:rsid w:val="00323DD9"/>
    <w:rsid w:val="003A087A"/>
    <w:rsid w:val="003E1202"/>
    <w:rsid w:val="004B0BE8"/>
    <w:rsid w:val="004D1FDF"/>
    <w:rsid w:val="004E5771"/>
    <w:rsid w:val="00515C84"/>
    <w:rsid w:val="005651D9"/>
    <w:rsid w:val="005712BA"/>
    <w:rsid w:val="005938D8"/>
    <w:rsid w:val="005B013D"/>
    <w:rsid w:val="00613EED"/>
    <w:rsid w:val="00620363"/>
    <w:rsid w:val="00626183"/>
    <w:rsid w:val="006969B5"/>
    <w:rsid w:val="006A024F"/>
    <w:rsid w:val="006F0501"/>
    <w:rsid w:val="00721EC0"/>
    <w:rsid w:val="00820860"/>
    <w:rsid w:val="0088395C"/>
    <w:rsid w:val="008D3569"/>
    <w:rsid w:val="008E58C3"/>
    <w:rsid w:val="00942105"/>
    <w:rsid w:val="00975231"/>
    <w:rsid w:val="009D4BA9"/>
    <w:rsid w:val="00A52A0B"/>
    <w:rsid w:val="00A7513F"/>
    <w:rsid w:val="00A976AB"/>
    <w:rsid w:val="00AC46D9"/>
    <w:rsid w:val="00AC6045"/>
    <w:rsid w:val="00B05136"/>
    <w:rsid w:val="00B17A2D"/>
    <w:rsid w:val="00B266E5"/>
    <w:rsid w:val="00B54469"/>
    <w:rsid w:val="00BC1188"/>
    <w:rsid w:val="00C37903"/>
    <w:rsid w:val="00C8080E"/>
    <w:rsid w:val="00CC7D49"/>
    <w:rsid w:val="00CF2816"/>
    <w:rsid w:val="00D06D67"/>
    <w:rsid w:val="00D12DB2"/>
    <w:rsid w:val="00DB3603"/>
    <w:rsid w:val="00DC00AB"/>
    <w:rsid w:val="00DC19A4"/>
    <w:rsid w:val="00DD77D7"/>
    <w:rsid w:val="00DE1CAD"/>
    <w:rsid w:val="00DE4B99"/>
    <w:rsid w:val="00DE633B"/>
    <w:rsid w:val="00E102B3"/>
    <w:rsid w:val="00E37592"/>
    <w:rsid w:val="00EA27E5"/>
    <w:rsid w:val="00EB4244"/>
    <w:rsid w:val="00EC025E"/>
    <w:rsid w:val="00F85C25"/>
    <w:rsid w:val="00F86188"/>
    <w:rsid w:val="00F9440A"/>
    <w:rsid w:val="00FB5BC4"/>
    <w:rsid w:val="00FD22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A4"/>
    <w:pPr>
      <w:widowControl w:val="0"/>
    </w:pPr>
    <w:rPr>
      <w:rFonts w:ascii="Times New Roman" w:eastAsia="華康行書體" w:hAnsi="Times New Roman" w:cs="Times New Roman"/>
      <w:color w:val="0000FF"/>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105"/>
    <w:pPr>
      <w:tabs>
        <w:tab w:val="center" w:pos="4153"/>
        <w:tab w:val="right" w:pos="8306"/>
      </w:tabs>
      <w:snapToGrid w:val="0"/>
    </w:pPr>
    <w:rPr>
      <w:sz w:val="20"/>
      <w:szCs w:val="20"/>
    </w:rPr>
  </w:style>
  <w:style w:type="character" w:customStyle="1" w:styleId="a4">
    <w:name w:val="頁首 字元"/>
    <w:basedOn w:val="a0"/>
    <w:link w:val="a3"/>
    <w:uiPriority w:val="99"/>
    <w:rsid w:val="00942105"/>
    <w:rPr>
      <w:rFonts w:ascii="Times New Roman" w:eastAsia="華康行書體" w:hAnsi="Times New Roman" w:cs="Times New Roman"/>
      <w:color w:val="0000FF"/>
      <w:sz w:val="20"/>
      <w:szCs w:val="20"/>
    </w:rPr>
  </w:style>
  <w:style w:type="paragraph" w:styleId="a5">
    <w:name w:val="footer"/>
    <w:basedOn w:val="a"/>
    <w:link w:val="a6"/>
    <w:uiPriority w:val="99"/>
    <w:unhideWhenUsed/>
    <w:rsid w:val="00942105"/>
    <w:pPr>
      <w:tabs>
        <w:tab w:val="center" w:pos="4153"/>
        <w:tab w:val="right" w:pos="8306"/>
      </w:tabs>
      <w:snapToGrid w:val="0"/>
    </w:pPr>
    <w:rPr>
      <w:sz w:val="20"/>
      <w:szCs w:val="20"/>
    </w:rPr>
  </w:style>
  <w:style w:type="character" w:customStyle="1" w:styleId="a6">
    <w:name w:val="頁尾 字元"/>
    <w:basedOn w:val="a0"/>
    <w:link w:val="a5"/>
    <w:uiPriority w:val="99"/>
    <w:rsid w:val="00942105"/>
    <w:rPr>
      <w:rFonts w:ascii="Times New Roman" w:eastAsia="華康行書體" w:hAnsi="Times New Roman" w:cs="Times New Roman"/>
      <w:color w:val="0000FF"/>
      <w:sz w:val="20"/>
      <w:szCs w:val="20"/>
    </w:rPr>
  </w:style>
  <w:style w:type="paragraph" w:styleId="a7">
    <w:name w:val="Salutation"/>
    <w:basedOn w:val="a"/>
    <w:next w:val="a"/>
    <w:link w:val="a8"/>
    <w:uiPriority w:val="99"/>
    <w:unhideWhenUsed/>
    <w:rsid w:val="004E5771"/>
    <w:rPr>
      <w:rFonts w:ascii="標楷體" w:eastAsia="標楷體" w:hAnsi="標楷體"/>
      <w:szCs w:val="36"/>
    </w:rPr>
  </w:style>
  <w:style w:type="character" w:customStyle="1" w:styleId="a8">
    <w:name w:val="問候 字元"/>
    <w:basedOn w:val="a0"/>
    <w:link w:val="a7"/>
    <w:uiPriority w:val="99"/>
    <w:rsid w:val="004E5771"/>
    <w:rPr>
      <w:rFonts w:ascii="標楷體" w:eastAsia="標楷體" w:hAnsi="標楷體" w:cs="Times New Roman"/>
      <w:color w:val="0000FF"/>
      <w:sz w:val="36"/>
      <w:szCs w:val="36"/>
    </w:rPr>
  </w:style>
  <w:style w:type="paragraph" w:styleId="a9">
    <w:name w:val="Closing"/>
    <w:basedOn w:val="a"/>
    <w:link w:val="aa"/>
    <w:uiPriority w:val="99"/>
    <w:unhideWhenUsed/>
    <w:rsid w:val="004E5771"/>
    <w:pPr>
      <w:ind w:leftChars="1800" w:left="100"/>
    </w:pPr>
    <w:rPr>
      <w:rFonts w:ascii="標楷體" w:eastAsia="標楷體" w:hAnsi="標楷體"/>
      <w:szCs w:val="36"/>
    </w:rPr>
  </w:style>
  <w:style w:type="character" w:customStyle="1" w:styleId="aa">
    <w:name w:val="結語 字元"/>
    <w:basedOn w:val="a0"/>
    <w:link w:val="a9"/>
    <w:uiPriority w:val="99"/>
    <w:rsid w:val="004E5771"/>
    <w:rPr>
      <w:rFonts w:ascii="標楷體" w:eastAsia="標楷體" w:hAnsi="標楷體" w:cs="Times New Roman"/>
      <w:color w:val="0000FF"/>
      <w:sz w:val="36"/>
      <w:szCs w:val="36"/>
    </w:rPr>
  </w:style>
  <w:style w:type="paragraph" w:styleId="ab">
    <w:name w:val="Balloon Text"/>
    <w:basedOn w:val="a"/>
    <w:link w:val="ac"/>
    <w:uiPriority w:val="99"/>
    <w:semiHidden/>
    <w:unhideWhenUsed/>
    <w:rsid w:val="002E30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3062"/>
    <w:rPr>
      <w:rFonts w:asciiTheme="majorHAnsi" w:eastAsiaTheme="majorEastAsia" w:hAnsiTheme="majorHAnsi" w:cstheme="majorBidi"/>
      <w:color w:val="0000FF"/>
      <w:sz w:val="18"/>
      <w:szCs w:val="18"/>
    </w:rPr>
  </w:style>
  <w:style w:type="paragraph" w:styleId="ad">
    <w:name w:val="List Paragraph"/>
    <w:basedOn w:val="a"/>
    <w:uiPriority w:val="34"/>
    <w:qFormat/>
    <w:rsid w:val="001710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A4"/>
    <w:pPr>
      <w:widowControl w:val="0"/>
    </w:pPr>
    <w:rPr>
      <w:rFonts w:ascii="Times New Roman" w:eastAsia="華康行書體" w:hAnsi="Times New Roman" w:cs="Times New Roman"/>
      <w:color w:val="0000FF"/>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105"/>
    <w:pPr>
      <w:tabs>
        <w:tab w:val="center" w:pos="4153"/>
        <w:tab w:val="right" w:pos="8306"/>
      </w:tabs>
      <w:snapToGrid w:val="0"/>
    </w:pPr>
    <w:rPr>
      <w:sz w:val="20"/>
      <w:szCs w:val="20"/>
    </w:rPr>
  </w:style>
  <w:style w:type="character" w:customStyle="1" w:styleId="a4">
    <w:name w:val="頁首 字元"/>
    <w:basedOn w:val="a0"/>
    <w:link w:val="a3"/>
    <w:uiPriority w:val="99"/>
    <w:rsid w:val="00942105"/>
    <w:rPr>
      <w:rFonts w:ascii="Times New Roman" w:eastAsia="華康行書體" w:hAnsi="Times New Roman" w:cs="Times New Roman"/>
      <w:color w:val="0000FF"/>
      <w:sz w:val="20"/>
      <w:szCs w:val="20"/>
    </w:rPr>
  </w:style>
  <w:style w:type="paragraph" w:styleId="a5">
    <w:name w:val="footer"/>
    <w:basedOn w:val="a"/>
    <w:link w:val="a6"/>
    <w:uiPriority w:val="99"/>
    <w:unhideWhenUsed/>
    <w:rsid w:val="00942105"/>
    <w:pPr>
      <w:tabs>
        <w:tab w:val="center" w:pos="4153"/>
        <w:tab w:val="right" w:pos="8306"/>
      </w:tabs>
      <w:snapToGrid w:val="0"/>
    </w:pPr>
    <w:rPr>
      <w:sz w:val="20"/>
      <w:szCs w:val="20"/>
    </w:rPr>
  </w:style>
  <w:style w:type="character" w:customStyle="1" w:styleId="a6">
    <w:name w:val="頁尾 字元"/>
    <w:basedOn w:val="a0"/>
    <w:link w:val="a5"/>
    <w:uiPriority w:val="99"/>
    <w:rsid w:val="00942105"/>
    <w:rPr>
      <w:rFonts w:ascii="Times New Roman" w:eastAsia="華康行書體" w:hAnsi="Times New Roman" w:cs="Times New Roman"/>
      <w:color w:val="0000FF"/>
      <w:sz w:val="20"/>
      <w:szCs w:val="20"/>
    </w:rPr>
  </w:style>
  <w:style w:type="paragraph" w:styleId="a7">
    <w:name w:val="Salutation"/>
    <w:basedOn w:val="a"/>
    <w:next w:val="a"/>
    <w:link w:val="a8"/>
    <w:uiPriority w:val="99"/>
    <w:unhideWhenUsed/>
    <w:rsid w:val="004E5771"/>
    <w:rPr>
      <w:rFonts w:ascii="標楷體" w:eastAsia="標楷體" w:hAnsi="標楷體"/>
      <w:szCs w:val="36"/>
    </w:rPr>
  </w:style>
  <w:style w:type="character" w:customStyle="1" w:styleId="a8">
    <w:name w:val="問候 字元"/>
    <w:basedOn w:val="a0"/>
    <w:link w:val="a7"/>
    <w:uiPriority w:val="99"/>
    <w:rsid w:val="004E5771"/>
    <w:rPr>
      <w:rFonts w:ascii="標楷體" w:eastAsia="標楷體" w:hAnsi="標楷體" w:cs="Times New Roman"/>
      <w:color w:val="0000FF"/>
      <w:sz w:val="36"/>
      <w:szCs w:val="36"/>
    </w:rPr>
  </w:style>
  <w:style w:type="paragraph" w:styleId="a9">
    <w:name w:val="Closing"/>
    <w:basedOn w:val="a"/>
    <w:link w:val="aa"/>
    <w:uiPriority w:val="99"/>
    <w:unhideWhenUsed/>
    <w:rsid w:val="004E5771"/>
    <w:pPr>
      <w:ind w:leftChars="1800" w:left="100"/>
    </w:pPr>
    <w:rPr>
      <w:rFonts w:ascii="標楷體" w:eastAsia="標楷體" w:hAnsi="標楷體"/>
      <w:szCs w:val="36"/>
    </w:rPr>
  </w:style>
  <w:style w:type="character" w:customStyle="1" w:styleId="aa">
    <w:name w:val="結語 字元"/>
    <w:basedOn w:val="a0"/>
    <w:link w:val="a9"/>
    <w:uiPriority w:val="99"/>
    <w:rsid w:val="004E5771"/>
    <w:rPr>
      <w:rFonts w:ascii="標楷體" w:eastAsia="標楷體" w:hAnsi="標楷體" w:cs="Times New Roman"/>
      <w:color w:val="0000FF"/>
      <w:sz w:val="36"/>
      <w:szCs w:val="36"/>
    </w:rPr>
  </w:style>
  <w:style w:type="paragraph" w:styleId="ab">
    <w:name w:val="Balloon Text"/>
    <w:basedOn w:val="a"/>
    <w:link w:val="ac"/>
    <w:uiPriority w:val="99"/>
    <w:semiHidden/>
    <w:unhideWhenUsed/>
    <w:rsid w:val="002E30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3062"/>
    <w:rPr>
      <w:rFonts w:asciiTheme="majorHAnsi" w:eastAsiaTheme="majorEastAsia" w:hAnsiTheme="majorHAnsi" w:cstheme="majorBidi"/>
      <w:color w:val="0000FF"/>
      <w:sz w:val="18"/>
      <w:szCs w:val="18"/>
    </w:rPr>
  </w:style>
  <w:style w:type="paragraph" w:styleId="ad">
    <w:name w:val="List Paragraph"/>
    <w:basedOn w:val="a"/>
    <w:uiPriority w:val="34"/>
    <w:qFormat/>
    <w:rsid w:val="00171013"/>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1CA80-AF19-4A4B-8B72-D8088DFD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2015-05-11T08:36:00Z</cp:lastPrinted>
  <dcterms:created xsi:type="dcterms:W3CDTF">2015-05-11T08:38:00Z</dcterms:created>
  <dcterms:modified xsi:type="dcterms:W3CDTF">2015-05-11T08:38:00Z</dcterms:modified>
</cp:coreProperties>
</file>